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2B3D" w14:textId="77777777" w:rsidR="00DB121F" w:rsidRDefault="00DB121F" w:rsidP="00126652">
      <w:pPr>
        <w:tabs>
          <w:tab w:val="left" w:pos="1418"/>
        </w:tabs>
        <w:ind w:firstLine="567"/>
        <w:jc w:val="both"/>
        <w:rPr>
          <w:sz w:val="26"/>
          <w:szCs w:val="26"/>
          <w:lang w:val="ro-RO"/>
        </w:rPr>
      </w:pPr>
    </w:p>
    <w:p w14:paraId="3D7898BB" w14:textId="77777777" w:rsidR="0086576E" w:rsidRPr="00962911" w:rsidRDefault="0086576E" w:rsidP="00126652">
      <w:pPr>
        <w:ind w:firstLine="567"/>
        <w:jc w:val="both"/>
        <w:rPr>
          <w:sz w:val="26"/>
          <w:szCs w:val="26"/>
          <w:lang w:val="ro-RO"/>
        </w:rPr>
      </w:pPr>
    </w:p>
    <w:p w14:paraId="5688020B" w14:textId="77777777" w:rsidR="007B66E3" w:rsidRPr="00962911" w:rsidRDefault="005553FE" w:rsidP="00126652">
      <w:pPr>
        <w:jc w:val="center"/>
        <w:rPr>
          <w:bCs/>
          <w:sz w:val="26"/>
          <w:szCs w:val="26"/>
          <w:lang w:val="ro-RO"/>
        </w:rPr>
      </w:pPr>
      <w:r w:rsidRPr="00962911">
        <w:rPr>
          <w:b/>
          <w:sz w:val="26"/>
          <w:szCs w:val="26"/>
          <w:lang w:val="ro-RO"/>
        </w:rPr>
        <w:t>p</w:t>
      </w:r>
      <w:r w:rsidR="00B81B97" w:rsidRPr="00962911">
        <w:rPr>
          <w:b/>
          <w:sz w:val="26"/>
          <w:szCs w:val="26"/>
          <w:lang w:val="ro-RO"/>
        </w:rPr>
        <w:t>rivind</w:t>
      </w:r>
      <w:r w:rsidRPr="00962911">
        <w:rPr>
          <w:b/>
          <w:sz w:val="26"/>
          <w:szCs w:val="26"/>
          <w:lang w:val="ro-RO"/>
        </w:rPr>
        <w:t xml:space="preserve"> </w:t>
      </w:r>
      <w:r w:rsidR="0084204F" w:rsidRPr="00962911">
        <w:rPr>
          <w:b/>
          <w:sz w:val="26"/>
          <w:szCs w:val="26"/>
          <w:lang w:val="ro-RO"/>
        </w:rPr>
        <w:t>instituirea Comisiei</w:t>
      </w:r>
      <w:r w:rsidR="00F70B94" w:rsidRPr="00962911">
        <w:rPr>
          <w:b/>
          <w:sz w:val="26"/>
          <w:szCs w:val="26"/>
          <w:lang w:val="ro-RO"/>
        </w:rPr>
        <w:t xml:space="preserve"> de concurs pentru</w:t>
      </w:r>
      <w:r w:rsidR="00321C13" w:rsidRPr="00321C13">
        <w:rPr>
          <w:b/>
          <w:bCs/>
          <w:sz w:val="26"/>
          <w:szCs w:val="26"/>
          <w:lang w:val="ro-RO"/>
        </w:rPr>
        <w:t xml:space="preserve"> eliberarea licenţelor pentru utilizarea frecvenţelor/canalelor radio din banda de frecvențe [470-694 MHz] în scopul furnizării în Republica Moldova a rețelelor publice cu acoperire regională și serviciilor de comunicații electronice accesibile publicului în sistem digital terestru de televiziune</w:t>
      </w:r>
    </w:p>
    <w:p w14:paraId="3AC33E1B" w14:textId="77777777" w:rsidR="00321C13" w:rsidRDefault="00321C13" w:rsidP="00126652">
      <w:pPr>
        <w:tabs>
          <w:tab w:val="left" w:pos="1134"/>
        </w:tabs>
        <w:ind w:firstLine="567"/>
        <w:jc w:val="both"/>
        <w:rPr>
          <w:b/>
          <w:i/>
          <w:color w:val="000000"/>
          <w:sz w:val="26"/>
          <w:szCs w:val="26"/>
          <w:lang w:val="ro-RO"/>
        </w:rPr>
      </w:pPr>
    </w:p>
    <w:p w14:paraId="6F32710A" w14:textId="77777777" w:rsidR="00C71A2C" w:rsidRPr="00AE7BE6" w:rsidRDefault="007B66E3" w:rsidP="00126652">
      <w:pPr>
        <w:tabs>
          <w:tab w:val="left" w:pos="1134"/>
        </w:tabs>
        <w:ind w:firstLine="567"/>
        <w:jc w:val="both"/>
        <w:rPr>
          <w:b/>
          <w:i/>
          <w:color w:val="000000"/>
          <w:sz w:val="26"/>
          <w:szCs w:val="26"/>
          <w:lang w:val="ro-RO"/>
        </w:rPr>
      </w:pPr>
      <w:r w:rsidRPr="00962911">
        <w:rPr>
          <w:b/>
          <w:i/>
          <w:color w:val="000000"/>
          <w:sz w:val="26"/>
          <w:szCs w:val="26"/>
          <w:lang w:val="ro-RO"/>
        </w:rPr>
        <w:t>În temeiul:</w:t>
      </w:r>
      <w:r w:rsidR="00AE7BE6">
        <w:rPr>
          <w:b/>
          <w:i/>
          <w:color w:val="000000"/>
          <w:sz w:val="26"/>
          <w:szCs w:val="26"/>
          <w:lang w:val="ro-RO"/>
        </w:rPr>
        <w:t xml:space="preserve"> </w:t>
      </w:r>
      <w:r w:rsidR="00C71A2C" w:rsidRPr="00CD2351">
        <w:rPr>
          <w:sz w:val="26"/>
          <w:szCs w:val="26"/>
          <w:lang w:val="ro-RO"/>
        </w:rPr>
        <w:t xml:space="preserve">art. 26 alin. (31) din Legea comunicaţiilor electronice nr. 241/2007 </w:t>
      </w:r>
      <w:r w:rsidR="00C71A2C" w:rsidRPr="00CD2351">
        <w:rPr>
          <w:i/>
          <w:sz w:val="26"/>
          <w:szCs w:val="26"/>
          <w:lang w:val="ro-RO"/>
        </w:rPr>
        <w:t xml:space="preserve">(republicată în Monitorul Oficial al Republicii Moldova, </w:t>
      </w:r>
      <w:r w:rsidR="00C71A2C" w:rsidRPr="00163C67">
        <w:rPr>
          <w:i/>
          <w:sz w:val="26"/>
          <w:szCs w:val="26"/>
          <w:lang w:val="ro-RO" w:eastAsia="ru-RU"/>
        </w:rPr>
        <w:t>2017, nr. 399-410, art. 679</w:t>
      </w:r>
      <w:r w:rsidR="00C71A2C" w:rsidRPr="00CD2351">
        <w:rPr>
          <w:i/>
          <w:sz w:val="26"/>
          <w:szCs w:val="26"/>
          <w:lang w:val="ro-RO"/>
        </w:rPr>
        <w:t>)</w:t>
      </w:r>
      <w:r w:rsidR="00C71A2C" w:rsidRPr="00160170">
        <w:rPr>
          <w:sz w:val="26"/>
          <w:szCs w:val="26"/>
          <w:lang w:val="ro-RO"/>
        </w:rPr>
        <w:t xml:space="preserve"> cu modificările ulterioare</w:t>
      </w:r>
      <w:r w:rsidR="009F5117">
        <w:rPr>
          <w:sz w:val="26"/>
          <w:szCs w:val="26"/>
          <w:lang w:val="ro-RO"/>
        </w:rPr>
        <w:t>,</w:t>
      </w:r>
    </w:p>
    <w:p w14:paraId="7D2787A9" w14:textId="77777777" w:rsidR="00C71A2C" w:rsidRPr="00CD2351" w:rsidRDefault="00C71A2C" w:rsidP="001266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o-RO"/>
        </w:rPr>
      </w:pPr>
    </w:p>
    <w:p w14:paraId="708C687C" w14:textId="77777777" w:rsidR="007B66E3" w:rsidRPr="00962911" w:rsidRDefault="007B66E3" w:rsidP="001266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bCs/>
          <w:i/>
          <w:iCs/>
          <w:color w:val="000000"/>
          <w:sz w:val="26"/>
          <w:szCs w:val="26"/>
          <w:lang w:val="ro-RO"/>
        </w:rPr>
      </w:pPr>
      <w:r w:rsidRPr="00962911">
        <w:rPr>
          <w:b/>
          <w:bCs/>
          <w:i/>
          <w:iCs/>
          <w:color w:val="000000"/>
          <w:sz w:val="26"/>
          <w:szCs w:val="26"/>
          <w:lang w:val="ro-RO"/>
        </w:rPr>
        <w:t>În conformitate cu:</w:t>
      </w:r>
    </w:p>
    <w:p w14:paraId="55915442" w14:textId="77777777" w:rsidR="005A6A53" w:rsidRPr="008A675F" w:rsidRDefault="00135545" w:rsidP="00135545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before="2" w:line="240" w:lineRule="auto"/>
        <w:ind w:left="0" w:firstLine="567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ro-RO"/>
        </w:rPr>
      </w:pPr>
      <w:r>
        <w:rPr>
          <w:rFonts w:ascii="Times New Roman" w:hAnsi="Times New Roman"/>
          <w:bCs/>
          <w:sz w:val="26"/>
          <w:szCs w:val="26"/>
          <w:lang w:val="ro-RO"/>
        </w:rPr>
        <w:tab/>
      </w:r>
      <w:r w:rsidR="001463B7">
        <w:rPr>
          <w:rFonts w:ascii="Times New Roman" w:hAnsi="Times New Roman"/>
          <w:bCs/>
          <w:sz w:val="26"/>
          <w:szCs w:val="26"/>
          <w:lang w:val="ro-RO"/>
        </w:rPr>
        <w:t xml:space="preserve">Procedura </w:t>
      </w:r>
      <w:r w:rsidR="001463B7" w:rsidRPr="001463B7">
        <w:rPr>
          <w:rFonts w:ascii="Times New Roman" w:hAnsi="Times New Roman"/>
          <w:bCs/>
          <w:sz w:val="26"/>
          <w:szCs w:val="26"/>
          <w:lang w:val="ro-RO"/>
        </w:rPr>
        <w:t>de organizare şi desfăşurare a concursului pentru eliberarea licenţelor pentru utilizarea frecvenţelor/canalelor radio în scopul furnizării rețelelor publice și serviciilor de comunicații electronice accesibile publicului în sistem digital terestru de televiziune</w:t>
      </w:r>
      <w:r w:rsidR="009C073A">
        <w:rPr>
          <w:rFonts w:ascii="Times New Roman" w:hAnsi="Times New Roman"/>
          <w:bCs/>
          <w:sz w:val="26"/>
          <w:szCs w:val="26"/>
          <w:lang w:val="ro-RO"/>
        </w:rPr>
        <w:t>,</w:t>
      </w:r>
      <w:r w:rsidR="005553FE" w:rsidRPr="00962911">
        <w:rPr>
          <w:rFonts w:ascii="Times New Roman" w:hAnsi="Times New Roman"/>
          <w:sz w:val="26"/>
          <w:szCs w:val="26"/>
          <w:lang w:val="ro-RO"/>
        </w:rPr>
        <w:t xml:space="preserve"> aprobată prin </w:t>
      </w:r>
      <w:r w:rsidR="005553FE" w:rsidRPr="00962911">
        <w:rPr>
          <w:rFonts w:ascii="Times New Roman" w:hAnsi="Times New Roman"/>
          <w:color w:val="000000"/>
          <w:sz w:val="26"/>
          <w:szCs w:val="26"/>
          <w:lang w:val="ro-RO"/>
        </w:rPr>
        <w:t>Hotărârea Consiliului de Administraţie al ANRCETI</w:t>
      </w:r>
      <w:r w:rsidR="00633FCB" w:rsidRPr="00962911">
        <w:rPr>
          <w:rFonts w:ascii="Times New Roman" w:hAnsi="Times New Roman"/>
          <w:color w:val="000000"/>
          <w:sz w:val="26"/>
          <w:szCs w:val="26"/>
          <w:lang w:val="ro-RO"/>
        </w:rPr>
        <w:t>, nr.</w:t>
      </w:r>
      <w:r w:rsidR="007B4108">
        <w:rPr>
          <w:rFonts w:ascii="Times New Roman" w:hAnsi="Times New Roman"/>
          <w:color w:val="000000"/>
          <w:sz w:val="26"/>
          <w:szCs w:val="26"/>
          <w:lang w:val="ro-RO"/>
        </w:rPr>
        <w:t>39</w:t>
      </w:r>
      <w:r w:rsidR="007B4108" w:rsidRPr="00962911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633FCB" w:rsidRPr="00962911">
        <w:rPr>
          <w:rFonts w:ascii="Times New Roman" w:hAnsi="Times New Roman"/>
          <w:color w:val="000000"/>
          <w:sz w:val="26"/>
          <w:szCs w:val="26"/>
          <w:lang w:val="ro-RO"/>
        </w:rPr>
        <w:t xml:space="preserve">din </w:t>
      </w:r>
      <w:r w:rsidR="007B4108" w:rsidRPr="00962911">
        <w:rPr>
          <w:rFonts w:ascii="Times New Roman" w:hAnsi="Times New Roman"/>
          <w:color w:val="000000"/>
          <w:sz w:val="26"/>
          <w:szCs w:val="26"/>
          <w:lang w:val="ro-RO"/>
        </w:rPr>
        <w:t>0</w:t>
      </w:r>
      <w:r w:rsidR="007B4108">
        <w:rPr>
          <w:rFonts w:ascii="Times New Roman" w:hAnsi="Times New Roman"/>
          <w:color w:val="000000"/>
          <w:sz w:val="26"/>
          <w:szCs w:val="26"/>
          <w:lang w:val="ro-RO"/>
        </w:rPr>
        <w:t>9</w:t>
      </w:r>
      <w:r w:rsidR="007D5993" w:rsidRPr="00962911">
        <w:rPr>
          <w:rFonts w:ascii="Times New Roman" w:hAnsi="Times New Roman"/>
          <w:color w:val="000000"/>
          <w:sz w:val="26"/>
          <w:szCs w:val="26"/>
          <w:lang w:val="ro-RO"/>
        </w:rPr>
        <w:t>.</w:t>
      </w:r>
      <w:r w:rsidR="007B4108" w:rsidRPr="00962911">
        <w:rPr>
          <w:rFonts w:ascii="Times New Roman" w:hAnsi="Times New Roman"/>
          <w:color w:val="000000"/>
          <w:sz w:val="26"/>
          <w:szCs w:val="26"/>
          <w:lang w:val="ro-RO"/>
        </w:rPr>
        <w:t>0</w:t>
      </w:r>
      <w:r w:rsidR="007B4108">
        <w:rPr>
          <w:rFonts w:ascii="Times New Roman" w:hAnsi="Times New Roman"/>
          <w:color w:val="000000"/>
          <w:sz w:val="26"/>
          <w:szCs w:val="26"/>
          <w:lang w:val="ro-RO"/>
        </w:rPr>
        <w:t>8</w:t>
      </w:r>
      <w:r w:rsidR="007D5993" w:rsidRPr="00962911">
        <w:rPr>
          <w:rFonts w:ascii="Times New Roman" w:hAnsi="Times New Roman"/>
          <w:color w:val="000000"/>
          <w:sz w:val="26"/>
          <w:szCs w:val="26"/>
          <w:lang w:val="ro-RO"/>
        </w:rPr>
        <w:t>.</w:t>
      </w:r>
      <w:r w:rsidR="009F5117" w:rsidRPr="00962911">
        <w:rPr>
          <w:rFonts w:ascii="Times New Roman" w:hAnsi="Times New Roman"/>
          <w:color w:val="000000"/>
          <w:sz w:val="26"/>
          <w:szCs w:val="26"/>
          <w:lang w:val="ro-RO"/>
        </w:rPr>
        <w:t>20</w:t>
      </w:r>
      <w:r w:rsidR="007B4108">
        <w:rPr>
          <w:rFonts w:ascii="Times New Roman" w:hAnsi="Times New Roman"/>
          <w:color w:val="000000"/>
          <w:sz w:val="26"/>
          <w:szCs w:val="26"/>
          <w:lang w:val="ro-RO"/>
        </w:rPr>
        <w:t>2</w:t>
      </w:r>
      <w:r w:rsidR="009F5117">
        <w:rPr>
          <w:rFonts w:ascii="Times New Roman" w:hAnsi="Times New Roman"/>
          <w:color w:val="000000"/>
          <w:sz w:val="26"/>
          <w:szCs w:val="26"/>
          <w:lang w:val="ro-RO"/>
        </w:rPr>
        <w:t>2;</w:t>
      </w:r>
    </w:p>
    <w:p w14:paraId="435A4184" w14:textId="77777777" w:rsidR="009F5117" w:rsidRPr="00A348B0" w:rsidRDefault="009F5117" w:rsidP="00135545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before="2" w:line="240" w:lineRule="auto"/>
        <w:ind w:left="0" w:firstLine="567"/>
        <w:jc w:val="both"/>
        <w:rPr>
          <w:rFonts w:ascii="Times New Roman" w:hAnsi="Times New Roman"/>
          <w:bCs/>
          <w:i/>
          <w:iCs/>
          <w:color w:val="000000"/>
          <w:sz w:val="26"/>
          <w:szCs w:val="26"/>
          <w:lang w:val="ro-RO"/>
        </w:rPr>
      </w:pPr>
      <w:r w:rsidRPr="008A675F">
        <w:rPr>
          <w:rFonts w:ascii="Times New Roman" w:hAnsi="Times New Roman"/>
          <w:bCs/>
          <w:sz w:val="26"/>
          <w:szCs w:val="26"/>
          <w:lang w:val="ro-RO"/>
        </w:rPr>
        <w:t xml:space="preserve">Caietul de sarcini </w:t>
      </w:r>
      <w:r w:rsidR="00200857" w:rsidRPr="00200857">
        <w:rPr>
          <w:rFonts w:ascii="Times New Roman" w:hAnsi="Times New Roman"/>
          <w:bCs/>
          <w:sz w:val="26"/>
          <w:szCs w:val="26"/>
          <w:lang w:val="ro-RO"/>
        </w:rPr>
        <w:t>al concursului pentru eliberarea licenţelor pentru utilizarea frecvenţelor/canalelor radio din banda de frecvențe [470-694 MHz] în scopul furnizării rețelelor publice cu acoperire regională și serviciilor de comunicații electronice accesibile publicului în sistem digital terestru de televiziune</w:t>
      </w:r>
      <w:r>
        <w:rPr>
          <w:rFonts w:ascii="Times New Roman" w:hAnsi="Times New Roman"/>
          <w:bCs/>
          <w:sz w:val="26"/>
          <w:szCs w:val="26"/>
          <w:lang w:val="ro-RO"/>
        </w:rPr>
        <w:t>,</w:t>
      </w:r>
      <w:r w:rsidRPr="009F5117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962911">
        <w:rPr>
          <w:rFonts w:ascii="Times New Roman" w:hAnsi="Times New Roman"/>
          <w:sz w:val="26"/>
          <w:szCs w:val="26"/>
          <w:lang w:val="ro-RO"/>
        </w:rPr>
        <w:t xml:space="preserve">aprobat prin </w:t>
      </w:r>
      <w:r w:rsidRPr="00962911">
        <w:rPr>
          <w:rFonts w:ascii="Times New Roman" w:hAnsi="Times New Roman"/>
          <w:color w:val="000000"/>
          <w:sz w:val="26"/>
          <w:szCs w:val="26"/>
          <w:lang w:val="ro-RO"/>
        </w:rPr>
        <w:t>Hotărârea Consiliului de Administraţie al ANRCETI, nr.</w:t>
      </w:r>
      <w:r w:rsidR="007B4108">
        <w:rPr>
          <w:rFonts w:ascii="Times New Roman" w:hAnsi="Times New Roman"/>
          <w:color w:val="000000"/>
          <w:sz w:val="26"/>
          <w:szCs w:val="26"/>
          <w:lang w:val="ro-RO"/>
        </w:rPr>
        <w:t>40</w:t>
      </w:r>
      <w:r w:rsidRPr="00962911">
        <w:rPr>
          <w:rFonts w:ascii="Times New Roman" w:hAnsi="Times New Roman"/>
          <w:color w:val="000000"/>
          <w:sz w:val="26"/>
          <w:szCs w:val="26"/>
          <w:lang w:val="ro-RO"/>
        </w:rPr>
        <w:t xml:space="preserve"> din 0</w:t>
      </w:r>
      <w:r w:rsidR="007B4108">
        <w:rPr>
          <w:rFonts w:ascii="Times New Roman" w:hAnsi="Times New Roman"/>
          <w:color w:val="000000"/>
          <w:sz w:val="26"/>
          <w:szCs w:val="26"/>
          <w:lang w:val="ro-RO"/>
        </w:rPr>
        <w:t>9</w:t>
      </w:r>
      <w:r w:rsidRPr="00962911">
        <w:rPr>
          <w:rFonts w:ascii="Times New Roman" w:hAnsi="Times New Roman"/>
          <w:color w:val="000000"/>
          <w:sz w:val="26"/>
          <w:szCs w:val="26"/>
          <w:lang w:val="ro-RO"/>
        </w:rPr>
        <w:t>.0</w:t>
      </w:r>
      <w:r w:rsidR="007B4108">
        <w:rPr>
          <w:rFonts w:ascii="Times New Roman" w:hAnsi="Times New Roman"/>
          <w:color w:val="000000"/>
          <w:sz w:val="26"/>
          <w:szCs w:val="26"/>
          <w:lang w:val="ro-RO"/>
        </w:rPr>
        <w:t>8</w:t>
      </w:r>
      <w:r w:rsidRPr="00962911">
        <w:rPr>
          <w:rFonts w:ascii="Times New Roman" w:hAnsi="Times New Roman"/>
          <w:color w:val="000000"/>
          <w:sz w:val="26"/>
          <w:szCs w:val="26"/>
          <w:lang w:val="ro-RO"/>
        </w:rPr>
        <w:t>.20</w:t>
      </w:r>
      <w:r w:rsidR="007B4108">
        <w:rPr>
          <w:rFonts w:ascii="Times New Roman" w:hAnsi="Times New Roman"/>
          <w:color w:val="000000"/>
          <w:sz w:val="26"/>
          <w:szCs w:val="26"/>
          <w:lang w:val="ro-RO"/>
        </w:rPr>
        <w:t>2</w:t>
      </w:r>
      <w:r>
        <w:rPr>
          <w:rFonts w:ascii="Times New Roman" w:hAnsi="Times New Roman"/>
          <w:color w:val="000000"/>
          <w:sz w:val="26"/>
          <w:szCs w:val="26"/>
          <w:lang w:val="ro-RO"/>
        </w:rPr>
        <w:t>2</w:t>
      </w:r>
      <w:r w:rsidR="00A348B0">
        <w:rPr>
          <w:rFonts w:ascii="Times New Roman" w:hAnsi="Times New Roman"/>
          <w:color w:val="000000"/>
          <w:sz w:val="26"/>
          <w:szCs w:val="26"/>
          <w:lang w:val="ro-RO"/>
        </w:rPr>
        <w:t>,</w:t>
      </w:r>
    </w:p>
    <w:p w14:paraId="7890411D" w14:textId="77777777" w:rsidR="00A348B0" w:rsidRPr="008A675F" w:rsidRDefault="00A348B0" w:rsidP="003153C3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before="2" w:line="240" w:lineRule="auto"/>
        <w:ind w:left="567"/>
        <w:jc w:val="both"/>
        <w:rPr>
          <w:rFonts w:ascii="Times New Roman" w:hAnsi="Times New Roman"/>
          <w:bCs/>
          <w:i/>
          <w:iCs/>
          <w:color w:val="000000"/>
          <w:sz w:val="26"/>
          <w:szCs w:val="26"/>
          <w:lang w:val="ro-RO"/>
        </w:rPr>
      </w:pPr>
    </w:p>
    <w:p w14:paraId="511EDF68" w14:textId="77777777" w:rsidR="00633FCB" w:rsidRPr="00962911" w:rsidRDefault="008962D5" w:rsidP="00126652">
      <w:pPr>
        <w:pStyle w:val="ListParagraph"/>
        <w:widowControl w:val="0"/>
        <w:autoSpaceDE w:val="0"/>
        <w:autoSpaceDN w:val="0"/>
        <w:adjustRightInd w:val="0"/>
        <w:spacing w:before="2" w:line="240" w:lineRule="auto"/>
        <w:ind w:left="0" w:firstLine="567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ro-RO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ro-RO"/>
        </w:rPr>
        <w:t>Având în vedere scrisorile</w:t>
      </w:r>
      <w:r w:rsidR="00643B2B" w:rsidRPr="00962911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ro-RO"/>
        </w:rPr>
        <w:t>:</w:t>
      </w:r>
    </w:p>
    <w:p w14:paraId="286D8BF3" w14:textId="77777777" w:rsidR="00DB121F" w:rsidRPr="00962911" w:rsidRDefault="007B4108" w:rsidP="00135545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before="2" w:line="240" w:lineRule="auto"/>
        <w:ind w:left="0" w:firstLine="567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ro-RO"/>
        </w:rPr>
      </w:pPr>
      <w:r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Ministerului Infrastructurii și Dezvoltării Regionale</w:t>
      </w:r>
      <w:r w:rsidR="008365B7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 xml:space="preserve"> (MIDR)</w:t>
      </w:r>
      <w:r w:rsidR="006B2267" w:rsidRPr="00962911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 xml:space="preserve"> nr.</w:t>
      </w:r>
      <w:r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09-4493</w:t>
      </w:r>
      <w:r w:rsidRPr="00962911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 xml:space="preserve"> </w:t>
      </w:r>
      <w:r w:rsidR="006B2267" w:rsidRPr="00962911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 xml:space="preserve">din </w:t>
      </w:r>
      <w:r w:rsidRPr="00962911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0</w:t>
      </w:r>
      <w:r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2</w:t>
      </w:r>
      <w:r w:rsidR="006B2267" w:rsidRPr="00962911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.</w:t>
      </w:r>
      <w:r w:rsidRPr="00962911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0</w:t>
      </w:r>
      <w:r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9</w:t>
      </w:r>
      <w:r w:rsidR="0092658A" w:rsidRPr="00962911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.</w:t>
      </w:r>
      <w:r w:rsidRPr="00962911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20</w:t>
      </w:r>
      <w:r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2</w:t>
      </w:r>
      <w:r w:rsidRPr="00962911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2</w:t>
      </w:r>
      <w:r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;</w:t>
      </w:r>
    </w:p>
    <w:p w14:paraId="0D9EA3BA" w14:textId="77777777" w:rsidR="0092658A" w:rsidRPr="00962911" w:rsidRDefault="008365B7" w:rsidP="00135545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before="2" w:line="240" w:lineRule="auto"/>
        <w:ind w:left="0" w:firstLine="567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ro-RO"/>
        </w:rPr>
      </w:pPr>
      <w:r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Instituți</w:t>
      </w:r>
      <w:r w:rsidR="00910CFC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ei</w:t>
      </w:r>
      <w:r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 xml:space="preserve"> Public</w:t>
      </w:r>
      <w:r w:rsidR="00910CFC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e</w:t>
      </w:r>
      <w:r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 xml:space="preserve"> ”</w:t>
      </w:r>
      <w:r w:rsidR="00C10998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Serviciul Național de Management al Frecvențelor Radio</w:t>
      </w:r>
      <w:r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” (IP ”SNMF”)</w:t>
      </w:r>
      <w:r w:rsidR="0092658A" w:rsidRPr="00962911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 xml:space="preserve"> nr.</w:t>
      </w:r>
      <w:r w:rsidR="00C10998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06</w:t>
      </w:r>
      <w:r w:rsidR="006B2267" w:rsidRPr="00962911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/</w:t>
      </w:r>
      <w:r w:rsidR="00C10998" w:rsidRPr="00962911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1</w:t>
      </w:r>
      <w:r w:rsidR="00C10998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-641</w:t>
      </w:r>
      <w:r w:rsidR="00C10998" w:rsidRPr="00962911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 xml:space="preserve"> </w:t>
      </w:r>
      <w:r w:rsidR="006B2267" w:rsidRPr="00962911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 xml:space="preserve">din </w:t>
      </w:r>
      <w:r w:rsidR="00C10998" w:rsidRPr="00962911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0</w:t>
      </w:r>
      <w:r w:rsidR="00C10998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7</w:t>
      </w:r>
      <w:r w:rsidR="006B2267" w:rsidRPr="00962911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.</w:t>
      </w:r>
      <w:r w:rsidR="00C10998" w:rsidRPr="00962911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0</w:t>
      </w:r>
      <w:r w:rsidR="00C10998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9</w:t>
      </w:r>
      <w:r w:rsidR="006B2267" w:rsidRPr="00962911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.</w:t>
      </w:r>
      <w:r w:rsidR="00C10998" w:rsidRPr="00962911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20</w:t>
      </w:r>
      <w:r w:rsidR="00C10998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22;</w:t>
      </w:r>
    </w:p>
    <w:p w14:paraId="19FBBDC3" w14:textId="77777777" w:rsidR="00946011" w:rsidRPr="00126652" w:rsidRDefault="00BC5FB5" w:rsidP="00135545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before="2" w:line="240" w:lineRule="auto"/>
        <w:ind w:left="0" w:firstLine="567"/>
        <w:jc w:val="both"/>
        <w:rPr>
          <w:rFonts w:ascii="Times New Roman" w:hAnsi="Times New Roman"/>
          <w:b/>
          <w:bCs/>
          <w:iCs/>
          <w:color w:val="000000"/>
          <w:sz w:val="26"/>
          <w:szCs w:val="26"/>
          <w:lang w:val="ro-RO"/>
        </w:rPr>
      </w:pPr>
      <w:r w:rsidRPr="008365B7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Consiliului Audiovizualului</w:t>
      </w:r>
      <w:r w:rsidR="008365B7" w:rsidRPr="008365B7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 xml:space="preserve"> (CA)</w:t>
      </w:r>
      <w:r w:rsidR="008664CD" w:rsidRPr="008365B7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,</w:t>
      </w:r>
      <w:r w:rsidR="00B5654F" w:rsidRPr="008365B7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 xml:space="preserve"> nr.</w:t>
      </w:r>
      <w:r w:rsidR="006B2267" w:rsidRPr="008365B7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 xml:space="preserve"> </w:t>
      </w:r>
      <w:r w:rsidRPr="008365B7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1232</w:t>
      </w:r>
      <w:r w:rsidR="00E92C11" w:rsidRPr="008365B7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 xml:space="preserve"> din 02.</w:t>
      </w:r>
      <w:r w:rsidRPr="008365B7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09</w:t>
      </w:r>
      <w:r w:rsidR="00E92C11" w:rsidRPr="008365B7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.</w:t>
      </w:r>
      <w:r w:rsidRPr="008365B7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>2022</w:t>
      </w:r>
      <w:r w:rsidR="008365B7" w:rsidRPr="008365B7">
        <w:rPr>
          <w:rFonts w:ascii="Times New Roman" w:hAnsi="Times New Roman"/>
          <w:bCs/>
          <w:iCs/>
          <w:color w:val="000000"/>
          <w:sz w:val="26"/>
          <w:szCs w:val="26"/>
          <w:lang w:val="ro-RO"/>
        </w:rPr>
        <w:t xml:space="preserve">, </w:t>
      </w:r>
      <w:r w:rsidR="008365B7" w:rsidRPr="00126652">
        <w:rPr>
          <w:rFonts w:ascii="Times New Roman" w:hAnsi="Times New Roman"/>
          <w:b/>
          <w:bCs/>
          <w:iCs/>
          <w:color w:val="000000"/>
          <w:sz w:val="26"/>
          <w:szCs w:val="26"/>
          <w:lang w:val="ro-RO"/>
        </w:rPr>
        <w:t>C</w:t>
      </w:r>
      <w:r w:rsidR="00946011" w:rsidRPr="00126652">
        <w:rPr>
          <w:rFonts w:ascii="Times New Roman" w:hAnsi="Times New Roman"/>
          <w:b/>
          <w:bCs/>
          <w:iCs/>
          <w:color w:val="000000"/>
          <w:sz w:val="26"/>
          <w:szCs w:val="26"/>
          <w:lang w:val="ro-RO"/>
        </w:rPr>
        <w:t>onsiliul de Administraţie</w:t>
      </w:r>
    </w:p>
    <w:p w14:paraId="69AB953D" w14:textId="77777777" w:rsidR="00F70B94" w:rsidRDefault="002E3BFC" w:rsidP="00126652">
      <w:pPr>
        <w:tabs>
          <w:tab w:val="left" w:pos="567"/>
        </w:tabs>
        <w:jc w:val="center"/>
        <w:rPr>
          <w:b/>
          <w:bCs/>
          <w:color w:val="000000"/>
          <w:sz w:val="26"/>
          <w:szCs w:val="26"/>
          <w:lang w:val="ro-RO"/>
        </w:rPr>
      </w:pPr>
      <w:r>
        <w:rPr>
          <w:b/>
          <w:bCs/>
          <w:color w:val="000000"/>
          <w:sz w:val="26"/>
          <w:szCs w:val="26"/>
          <w:lang w:val="ro-RO"/>
        </w:rPr>
        <w:t>DECIDE</w:t>
      </w:r>
      <w:r w:rsidR="00946011" w:rsidRPr="00962911">
        <w:rPr>
          <w:b/>
          <w:bCs/>
          <w:color w:val="000000"/>
          <w:sz w:val="26"/>
          <w:szCs w:val="26"/>
          <w:lang w:val="ro-RO"/>
        </w:rPr>
        <w:t>:</w:t>
      </w:r>
    </w:p>
    <w:p w14:paraId="76893639" w14:textId="77777777" w:rsidR="0086576E" w:rsidRPr="00962911" w:rsidRDefault="0086576E" w:rsidP="00126652">
      <w:pPr>
        <w:tabs>
          <w:tab w:val="left" w:pos="567"/>
        </w:tabs>
        <w:ind w:firstLine="567"/>
        <w:jc w:val="both"/>
        <w:rPr>
          <w:b/>
          <w:bCs/>
          <w:color w:val="000000"/>
          <w:sz w:val="26"/>
          <w:szCs w:val="26"/>
          <w:lang w:val="ro-RO"/>
        </w:rPr>
      </w:pPr>
    </w:p>
    <w:p w14:paraId="08F22C96" w14:textId="77777777" w:rsidR="003153C3" w:rsidRPr="003153C3" w:rsidRDefault="005A24E6" w:rsidP="0012665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  <w:lang w:val="ro-RO"/>
        </w:rPr>
      </w:pPr>
      <w:r w:rsidRPr="00962911">
        <w:rPr>
          <w:sz w:val="26"/>
          <w:szCs w:val="26"/>
          <w:lang w:val="ro-RO"/>
        </w:rPr>
        <w:t>Se</w:t>
      </w:r>
      <w:r w:rsidR="00F70B94" w:rsidRPr="00962911">
        <w:rPr>
          <w:sz w:val="26"/>
          <w:szCs w:val="26"/>
          <w:lang w:val="ro-RO"/>
        </w:rPr>
        <w:t xml:space="preserve"> </w:t>
      </w:r>
      <w:r w:rsidR="001C38B1" w:rsidRPr="00962911">
        <w:rPr>
          <w:sz w:val="26"/>
          <w:szCs w:val="26"/>
          <w:lang w:val="ro-RO"/>
        </w:rPr>
        <w:t>institui</w:t>
      </w:r>
      <w:r w:rsidRPr="00962911">
        <w:rPr>
          <w:sz w:val="26"/>
          <w:szCs w:val="26"/>
          <w:lang w:val="ro-RO"/>
        </w:rPr>
        <w:t>e</w:t>
      </w:r>
      <w:r w:rsidR="001C38B1" w:rsidRPr="00962911">
        <w:rPr>
          <w:sz w:val="26"/>
          <w:szCs w:val="26"/>
          <w:lang w:val="ro-RO"/>
        </w:rPr>
        <w:t xml:space="preserve"> Comisia de concurs</w:t>
      </w:r>
      <w:r w:rsidR="005F3609" w:rsidRPr="00962911">
        <w:rPr>
          <w:sz w:val="26"/>
          <w:szCs w:val="26"/>
          <w:lang w:val="ro-RO"/>
        </w:rPr>
        <w:t xml:space="preserve"> </w:t>
      </w:r>
      <w:r w:rsidR="001463B7" w:rsidRPr="001463B7">
        <w:rPr>
          <w:sz w:val="26"/>
          <w:szCs w:val="26"/>
          <w:lang w:val="ro-RO"/>
        </w:rPr>
        <w:t xml:space="preserve">pentru eliberarea licenţelor pentru utilizarea frecvenţelor/canalelor radio din banda de frecvențe [470-694 MHz] în scopul furnizării </w:t>
      </w:r>
    </w:p>
    <w:p w14:paraId="4DA51DFB" w14:textId="77777777" w:rsidR="00A63602" w:rsidRPr="00321C13" w:rsidRDefault="001463B7" w:rsidP="003153C3">
      <w:pPr>
        <w:tabs>
          <w:tab w:val="left" w:pos="1134"/>
        </w:tabs>
        <w:jc w:val="both"/>
        <w:rPr>
          <w:bCs/>
          <w:sz w:val="26"/>
          <w:szCs w:val="26"/>
          <w:lang w:val="ro-RO"/>
        </w:rPr>
      </w:pPr>
      <w:r w:rsidRPr="001463B7">
        <w:rPr>
          <w:sz w:val="26"/>
          <w:szCs w:val="26"/>
          <w:lang w:val="ro-RO"/>
        </w:rPr>
        <w:lastRenderedPageBreak/>
        <w:t>rețelelor publice cu acoperire regională și serviciilor de comunicații electronice accesibile publicului în sistem digital terestru de televiziune</w:t>
      </w:r>
      <w:r>
        <w:rPr>
          <w:sz w:val="26"/>
          <w:szCs w:val="26"/>
          <w:lang w:val="ro-RO"/>
        </w:rPr>
        <w:t>, în continuare Comisia de concurs</w:t>
      </w:r>
      <w:r w:rsidR="00A63602" w:rsidRPr="00962911">
        <w:rPr>
          <w:bCs/>
          <w:sz w:val="26"/>
          <w:szCs w:val="26"/>
          <w:lang w:val="ro-RO"/>
        </w:rPr>
        <w:t xml:space="preserve">, </w:t>
      </w:r>
      <w:r w:rsidR="00F70B94" w:rsidRPr="00962911">
        <w:rPr>
          <w:sz w:val="26"/>
          <w:szCs w:val="26"/>
          <w:lang w:val="ro-RO"/>
        </w:rPr>
        <w:t>în următoarea componenţă:</w:t>
      </w:r>
    </w:p>
    <w:p w14:paraId="527BF575" w14:textId="77777777" w:rsidR="0086576E" w:rsidRPr="00962911" w:rsidRDefault="0086576E" w:rsidP="003153C3">
      <w:pPr>
        <w:ind w:firstLine="567"/>
        <w:jc w:val="both"/>
        <w:rPr>
          <w:bCs/>
          <w:sz w:val="26"/>
          <w:szCs w:val="26"/>
          <w:lang w:val="ro-RO"/>
        </w:rPr>
      </w:pPr>
    </w:p>
    <w:p w14:paraId="78846A15" w14:textId="77777777" w:rsidR="008B6CBD" w:rsidRPr="00962911" w:rsidRDefault="008B6CBD" w:rsidP="003153C3">
      <w:pPr>
        <w:ind w:firstLine="567"/>
        <w:jc w:val="both"/>
        <w:rPr>
          <w:sz w:val="26"/>
          <w:szCs w:val="26"/>
          <w:lang w:val="ro-RO"/>
        </w:rPr>
      </w:pPr>
      <w:r w:rsidRPr="00962911">
        <w:rPr>
          <w:b/>
          <w:sz w:val="26"/>
          <w:szCs w:val="26"/>
          <w:lang w:val="ro-RO"/>
        </w:rPr>
        <w:t>Preşedinte:</w:t>
      </w:r>
      <w:r w:rsidR="008962D5">
        <w:rPr>
          <w:b/>
          <w:sz w:val="26"/>
          <w:szCs w:val="26"/>
          <w:lang w:val="ro-RO"/>
        </w:rPr>
        <w:t xml:space="preserve"> </w:t>
      </w:r>
      <w:r w:rsidRPr="00962911">
        <w:rPr>
          <w:sz w:val="26"/>
          <w:szCs w:val="26"/>
          <w:lang w:val="ro-RO"/>
        </w:rPr>
        <w:t xml:space="preserve"> </w:t>
      </w:r>
      <w:r w:rsidR="001463B7" w:rsidRPr="000B3439">
        <w:rPr>
          <w:b/>
          <w:sz w:val="26"/>
          <w:szCs w:val="26"/>
          <w:lang w:val="ro-RO"/>
        </w:rPr>
        <w:t>Marian Pocaznoi</w:t>
      </w:r>
      <w:r w:rsidR="00E66B50">
        <w:rPr>
          <w:sz w:val="26"/>
          <w:szCs w:val="26"/>
          <w:lang w:val="ro-RO"/>
        </w:rPr>
        <w:t xml:space="preserve"> </w:t>
      </w:r>
      <w:r w:rsidR="00E66B50">
        <w:rPr>
          <w:sz w:val="26"/>
          <w:szCs w:val="26"/>
          <w:lang w:val="ro-RO"/>
        </w:rPr>
        <w:tab/>
      </w:r>
      <w:r w:rsidR="00EF3C63" w:rsidRPr="00962911">
        <w:rPr>
          <w:sz w:val="26"/>
          <w:szCs w:val="26"/>
          <w:lang w:val="ro-RO"/>
        </w:rPr>
        <w:t>d</w:t>
      </w:r>
      <w:r w:rsidRPr="00962911">
        <w:rPr>
          <w:sz w:val="26"/>
          <w:szCs w:val="26"/>
          <w:lang w:val="ro-RO"/>
        </w:rPr>
        <w:t>irector</w:t>
      </w:r>
      <w:r w:rsidR="001463B7">
        <w:rPr>
          <w:sz w:val="26"/>
          <w:szCs w:val="26"/>
          <w:lang w:val="ro-RO"/>
        </w:rPr>
        <w:t xml:space="preserve"> adjunct</w:t>
      </w:r>
      <w:r w:rsidR="0079188C" w:rsidRPr="00962911">
        <w:rPr>
          <w:sz w:val="26"/>
          <w:szCs w:val="26"/>
          <w:lang w:val="ro-RO"/>
        </w:rPr>
        <w:t>,</w:t>
      </w:r>
      <w:r w:rsidRPr="00962911">
        <w:rPr>
          <w:sz w:val="26"/>
          <w:szCs w:val="26"/>
          <w:lang w:val="ro-RO"/>
        </w:rPr>
        <w:t xml:space="preserve"> ANRCETI</w:t>
      </w:r>
    </w:p>
    <w:p w14:paraId="0AE6AD01" w14:textId="77777777" w:rsidR="00196B39" w:rsidRDefault="00196B39" w:rsidP="00196B39">
      <w:pPr>
        <w:ind w:firstLine="567"/>
        <w:jc w:val="both"/>
        <w:rPr>
          <w:sz w:val="26"/>
          <w:szCs w:val="26"/>
          <w:lang w:val="ro-RO"/>
        </w:rPr>
      </w:pPr>
    </w:p>
    <w:p w14:paraId="4E87BF20" w14:textId="77777777" w:rsidR="00196B39" w:rsidRDefault="008B6CBD" w:rsidP="008962D5">
      <w:pPr>
        <w:tabs>
          <w:tab w:val="left" w:pos="1985"/>
        </w:tabs>
        <w:ind w:firstLine="567"/>
        <w:jc w:val="both"/>
        <w:rPr>
          <w:sz w:val="26"/>
          <w:szCs w:val="26"/>
          <w:lang w:val="ro-RO"/>
        </w:rPr>
      </w:pPr>
      <w:r w:rsidRPr="00962911">
        <w:rPr>
          <w:b/>
          <w:sz w:val="26"/>
          <w:szCs w:val="26"/>
          <w:lang w:val="ro-RO"/>
        </w:rPr>
        <w:t>Membri:</w:t>
      </w:r>
      <w:r w:rsidR="003153C3">
        <w:rPr>
          <w:b/>
          <w:sz w:val="26"/>
          <w:szCs w:val="26"/>
          <w:lang w:val="ro-RO"/>
        </w:rPr>
        <w:tab/>
      </w:r>
      <w:r w:rsidR="00321C13" w:rsidRPr="000B3439">
        <w:rPr>
          <w:b/>
          <w:sz w:val="26"/>
          <w:szCs w:val="26"/>
          <w:lang w:val="ro-RO"/>
        </w:rPr>
        <w:t>Denis S</w:t>
      </w:r>
      <w:r w:rsidR="00E66B50" w:rsidRPr="000B3439">
        <w:rPr>
          <w:b/>
          <w:sz w:val="26"/>
          <w:szCs w:val="26"/>
          <w:lang w:val="ro-RO"/>
        </w:rPr>
        <w:t>î</w:t>
      </w:r>
      <w:r w:rsidR="00321C13" w:rsidRPr="000B3439">
        <w:rPr>
          <w:b/>
          <w:sz w:val="26"/>
          <w:szCs w:val="26"/>
          <w:lang w:val="ro-RO"/>
        </w:rPr>
        <w:t>tari</w:t>
      </w:r>
      <w:r w:rsidR="008365B7">
        <w:rPr>
          <w:sz w:val="26"/>
          <w:szCs w:val="26"/>
          <w:lang w:val="ro-RO"/>
        </w:rPr>
        <w:tab/>
      </w:r>
      <w:r w:rsidR="003153C3">
        <w:rPr>
          <w:sz w:val="26"/>
          <w:szCs w:val="26"/>
          <w:lang w:val="ro-RO"/>
        </w:rPr>
        <w:tab/>
      </w:r>
      <w:r w:rsidR="008962D5">
        <w:rPr>
          <w:sz w:val="26"/>
          <w:szCs w:val="26"/>
          <w:lang w:val="ro-RO"/>
        </w:rPr>
        <w:t>Ș</w:t>
      </w:r>
      <w:r w:rsidR="00E66B50">
        <w:rPr>
          <w:sz w:val="26"/>
          <w:szCs w:val="26"/>
          <w:lang w:val="ro-RO"/>
        </w:rPr>
        <w:t xml:space="preserve">ef, Direcția Control și Asistență Juridică (DCAJ), </w:t>
      </w:r>
    </w:p>
    <w:p w14:paraId="48BC1E91" w14:textId="77777777" w:rsidR="00321C13" w:rsidRDefault="00E66B50" w:rsidP="00347F1B">
      <w:pPr>
        <w:tabs>
          <w:tab w:val="left" w:pos="2127"/>
        </w:tabs>
        <w:ind w:firstLine="4395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ANRCETI</w:t>
      </w:r>
    </w:p>
    <w:p w14:paraId="73ED88C0" w14:textId="77777777" w:rsidR="008962D5" w:rsidRDefault="008962D5" w:rsidP="008962D5">
      <w:pPr>
        <w:tabs>
          <w:tab w:val="left" w:pos="2160"/>
        </w:tabs>
        <w:ind w:left="4395" w:hanging="2410"/>
        <w:jc w:val="both"/>
        <w:rPr>
          <w:b/>
          <w:sz w:val="26"/>
          <w:szCs w:val="26"/>
          <w:lang w:val="ro-RO"/>
        </w:rPr>
      </w:pPr>
    </w:p>
    <w:p w14:paraId="7AA4130D" w14:textId="77777777" w:rsidR="00E66B50" w:rsidRDefault="0024168B" w:rsidP="008962D5">
      <w:pPr>
        <w:tabs>
          <w:tab w:val="left" w:pos="2160"/>
        </w:tabs>
        <w:ind w:left="4395" w:hanging="2410"/>
        <w:jc w:val="both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Marina Ursu</w:t>
      </w:r>
      <w:r>
        <w:rPr>
          <w:b/>
          <w:sz w:val="26"/>
          <w:szCs w:val="26"/>
          <w:lang w:val="ro-RO"/>
        </w:rPr>
        <w:tab/>
      </w:r>
      <w:r w:rsidR="008962D5">
        <w:rPr>
          <w:sz w:val="26"/>
          <w:szCs w:val="26"/>
          <w:lang w:val="ro-RO"/>
        </w:rPr>
        <w:t>S</w:t>
      </w:r>
      <w:r>
        <w:rPr>
          <w:sz w:val="26"/>
          <w:szCs w:val="26"/>
          <w:lang w:val="ro-RO"/>
        </w:rPr>
        <w:t>pec</w:t>
      </w:r>
      <w:r w:rsidRPr="0024168B">
        <w:rPr>
          <w:sz w:val="26"/>
          <w:szCs w:val="26"/>
          <w:lang w:val="ro-RO"/>
        </w:rPr>
        <w:t>ialis</w:t>
      </w:r>
      <w:r>
        <w:rPr>
          <w:sz w:val="26"/>
          <w:szCs w:val="26"/>
          <w:lang w:val="ro-RO"/>
        </w:rPr>
        <w:t>t</w:t>
      </w:r>
      <w:r>
        <w:rPr>
          <w:b/>
          <w:sz w:val="26"/>
          <w:szCs w:val="26"/>
          <w:lang w:val="ro-RO"/>
        </w:rPr>
        <w:t>,</w:t>
      </w:r>
      <w:r w:rsidR="00002D5F" w:rsidRPr="00347F1B">
        <w:rPr>
          <w:sz w:val="26"/>
          <w:szCs w:val="26"/>
          <w:lang w:val="ro-RO"/>
        </w:rPr>
        <w:t xml:space="preserve"> </w:t>
      </w:r>
      <w:r w:rsidR="00002D5F" w:rsidRPr="00002D5F">
        <w:rPr>
          <w:sz w:val="26"/>
          <w:szCs w:val="26"/>
          <w:lang w:val="ro-RO"/>
        </w:rPr>
        <w:t xml:space="preserve">Direcția Autorizări și Management </w:t>
      </w:r>
      <w:r w:rsidR="00196B39">
        <w:rPr>
          <w:sz w:val="26"/>
          <w:szCs w:val="26"/>
          <w:lang w:val="ro-RO"/>
        </w:rPr>
        <w:t>I</w:t>
      </w:r>
      <w:r w:rsidR="00002D5F" w:rsidRPr="00002D5F">
        <w:rPr>
          <w:sz w:val="26"/>
          <w:szCs w:val="26"/>
          <w:lang w:val="ro-RO"/>
        </w:rPr>
        <w:t>nstituțional (DAMI),</w:t>
      </w:r>
      <w:r w:rsidR="00002D5F" w:rsidRPr="00B704CA">
        <w:rPr>
          <w:sz w:val="26"/>
          <w:szCs w:val="26"/>
          <w:lang w:val="ro-RO"/>
        </w:rPr>
        <w:t xml:space="preserve"> </w:t>
      </w:r>
      <w:r w:rsidR="00E66B50" w:rsidRPr="00E66B50">
        <w:rPr>
          <w:sz w:val="26"/>
          <w:szCs w:val="26"/>
          <w:lang w:val="ro-RO"/>
        </w:rPr>
        <w:t>ANRCETI</w:t>
      </w:r>
    </w:p>
    <w:p w14:paraId="037BC9BF" w14:textId="77777777" w:rsidR="008962D5" w:rsidRDefault="008962D5" w:rsidP="008962D5">
      <w:pPr>
        <w:tabs>
          <w:tab w:val="left" w:pos="2127"/>
        </w:tabs>
        <w:ind w:left="1440" w:firstLine="545"/>
        <w:jc w:val="both"/>
        <w:rPr>
          <w:b/>
          <w:sz w:val="26"/>
          <w:szCs w:val="26"/>
          <w:lang w:val="ro-RO"/>
        </w:rPr>
      </w:pPr>
    </w:p>
    <w:p w14:paraId="3EF746C7" w14:textId="77777777" w:rsidR="00002D5F" w:rsidRDefault="00002D5F" w:rsidP="008962D5">
      <w:pPr>
        <w:tabs>
          <w:tab w:val="left" w:pos="2127"/>
        </w:tabs>
        <w:ind w:left="1440" w:firstLine="545"/>
        <w:jc w:val="both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Liubovi Zaporojan</w:t>
      </w:r>
      <w:r>
        <w:rPr>
          <w:b/>
          <w:sz w:val="26"/>
          <w:szCs w:val="26"/>
          <w:lang w:val="ro-RO"/>
        </w:rPr>
        <w:tab/>
      </w:r>
      <w:r w:rsidR="00196B39">
        <w:rPr>
          <w:b/>
          <w:sz w:val="26"/>
          <w:szCs w:val="26"/>
          <w:lang w:val="ro-RO"/>
        </w:rPr>
        <w:t xml:space="preserve"> </w:t>
      </w:r>
      <w:r w:rsidR="008962D5">
        <w:rPr>
          <w:sz w:val="26"/>
          <w:szCs w:val="26"/>
          <w:lang w:val="ro-RO"/>
        </w:rPr>
        <w:t>S</w:t>
      </w:r>
      <w:r w:rsidRPr="00002D5F">
        <w:rPr>
          <w:sz w:val="26"/>
          <w:szCs w:val="26"/>
          <w:lang w:val="ro-RO"/>
        </w:rPr>
        <w:t>pecialist, DCAJ, ANRCETI</w:t>
      </w:r>
    </w:p>
    <w:p w14:paraId="2F632872" w14:textId="77777777" w:rsidR="008962D5" w:rsidRPr="008962D5" w:rsidRDefault="00E66B50" w:rsidP="008962D5">
      <w:pPr>
        <w:tabs>
          <w:tab w:val="left" w:pos="2127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</w:p>
    <w:p w14:paraId="0A136353" w14:textId="77777777" w:rsidR="00E66B50" w:rsidRDefault="008365B7" w:rsidP="008962D5">
      <w:pPr>
        <w:tabs>
          <w:tab w:val="left" w:pos="2127"/>
        </w:tabs>
        <w:ind w:left="4395" w:hanging="2410"/>
        <w:jc w:val="both"/>
        <w:rPr>
          <w:bCs/>
          <w:iCs/>
          <w:sz w:val="26"/>
          <w:szCs w:val="26"/>
          <w:lang w:val="ro-RO"/>
        </w:rPr>
      </w:pPr>
      <w:r w:rsidRPr="000B3439">
        <w:rPr>
          <w:b/>
          <w:sz w:val="26"/>
          <w:szCs w:val="26"/>
          <w:lang w:val="ro-RO"/>
        </w:rPr>
        <w:t>Valeriu Gribincea</w:t>
      </w:r>
      <w:r>
        <w:rPr>
          <w:sz w:val="26"/>
          <w:szCs w:val="26"/>
          <w:lang w:val="ro-RO"/>
        </w:rPr>
        <w:tab/>
        <w:t xml:space="preserve">Șef adjunct, Direcția Infrastructura de </w:t>
      </w:r>
      <w:r w:rsidR="003B74CF">
        <w:rPr>
          <w:sz w:val="26"/>
          <w:szCs w:val="26"/>
          <w:lang w:val="ro-RO"/>
        </w:rPr>
        <w:t>Comunicații</w:t>
      </w:r>
      <w:r>
        <w:rPr>
          <w:sz w:val="26"/>
          <w:szCs w:val="26"/>
          <w:lang w:val="ro-RO"/>
        </w:rPr>
        <w:t xml:space="preserve">, </w:t>
      </w:r>
      <w:r w:rsidRPr="008365B7">
        <w:rPr>
          <w:bCs/>
          <w:iCs/>
          <w:sz w:val="26"/>
          <w:szCs w:val="26"/>
          <w:lang w:val="ro-RO"/>
        </w:rPr>
        <w:t>MIDR</w:t>
      </w:r>
    </w:p>
    <w:p w14:paraId="24D62CB0" w14:textId="77777777" w:rsidR="008962D5" w:rsidRDefault="008962D5" w:rsidP="008962D5">
      <w:pPr>
        <w:tabs>
          <w:tab w:val="left" w:pos="2060"/>
        </w:tabs>
        <w:ind w:left="4395" w:hanging="2410"/>
        <w:jc w:val="both"/>
        <w:rPr>
          <w:b/>
          <w:bCs/>
          <w:iCs/>
          <w:sz w:val="26"/>
          <w:szCs w:val="26"/>
          <w:lang w:val="ro-RO"/>
        </w:rPr>
      </w:pPr>
    </w:p>
    <w:p w14:paraId="477D24FE" w14:textId="77777777" w:rsidR="000B3439" w:rsidRDefault="000B3439" w:rsidP="008962D5">
      <w:pPr>
        <w:tabs>
          <w:tab w:val="left" w:pos="2060"/>
        </w:tabs>
        <w:ind w:left="4395" w:hanging="2410"/>
        <w:jc w:val="both"/>
        <w:rPr>
          <w:bCs/>
          <w:iCs/>
          <w:sz w:val="26"/>
          <w:szCs w:val="26"/>
          <w:lang w:val="ro-RO"/>
        </w:rPr>
      </w:pPr>
      <w:r w:rsidRPr="000B3439">
        <w:rPr>
          <w:b/>
          <w:bCs/>
          <w:iCs/>
          <w:sz w:val="26"/>
          <w:szCs w:val="26"/>
          <w:lang w:val="ro-RO"/>
        </w:rPr>
        <w:t>Maxim Companici</w:t>
      </w:r>
      <w:r>
        <w:rPr>
          <w:bCs/>
          <w:iCs/>
          <w:sz w:val="26"/>
          <w:szCs w:val="26"/>
          <w:lang w:val="ro-RO"/>
        </w:rPr>
        <w:tab/>
        <w:t>Șef, Direcția Man</w:t>
      </w:r>
      <w:r w:rsidR="00196B39">
        <w:rPr>
          <w:bCs/>
          <w:iCs/>
          <w:sz w:val="26"/>
          <w:szCs w:val="26"/>
          <w:lang w:val="ro-RO"/>
        </w:rPr>
        <w:t xml:space="preserve">agement Tehnic al Spectrului </w:t>
      </w:r>
      <w:r w:rsidR="008962D5">
        <w:rPr>
          <w:bCs/>
          <w:iCs/>
          <w:sz w:val="26"/>
          <w:szCs w:val="26"/>
          <w:lang w:val="ro-RO"/>
        </w:rPr>
        <w:t xml:space="preserve">  </w:t>
      </w:r>
      <w:r w:rsidR="00196B39">
        <w:rPr>
          <w:bCs/>
          <w:iCs/>
          <w:sz w:val="26"/>
          <w:szCs w:val="26"/>
          <w:lang w:val="ro-RO"/>
        </w:rPr>
        <w:t xml:space="preserve">de </w:t>
      </w:r>
      <w:r>
        <w:rPr>
          <w:bCs/>
          <w:iCs/>
          <w:sz w:val="26"/>
          <w:szCs w:val="26"/>
          <w:lang w:val="ro-RO"/>
        </w:rPr>
        <w:t xml:space="preserve">Frecvențe Radio, </w:t>
      </w:r>
      <w:r w:rsidRPr="000B3439">
        <w:rPr>
          <w:bCs/>
          <w:iCs/>
          <w:sz w:val="26"/>
          <w:szCs w:val="26"/>
          <w:lang w:val="ro-RO"/>
        </w:rPr>
        <w:t>IP ”SNMF”</w:t>
      </w:r>
    </w:p>
    <w:p w14:paraId="270101F0" w14:textId="77777777" w:rsidR="008962D5" w:rsidRDefault="000B3439" w:rsidP="008962D5">
      <w:pPr>
        <w:tabs>
          <w:tab w:val="left" w:pos="1985"/>
        </w:tabs>
        <w:jc w:val="both"/>
        <w:rPr>
          <w:b/>
          <w:bCs/>
          <w:iCs/>
          <w:sz w:val="26"/>
          <w:szCs w:val="26"/>
          <w:lang w:val="ro-RO"/>
        </w:rPr>
      </w:pPr>
      <w:r>
        <w:rPr>
          <w:b/>
          <w:bCs/>
          <w:iCs/>
          <w:sz w:val="26"/>
          <w:szCs w:val="26"/>
          <w:lang w:val="ro-RO"/>
        </w:rPr>
        <w:tab/>
      </w:r>
    </w:p>
    <w:p w14:paraId="6CB4099C" w14:textId="77777777" w:rsidR="000B3439" w:rsidRDefault="000B3439" w:rsidP="008962D5">
      <w:pPr>
        <w:tabs>
          <w:tab w:val="left" w:pos="1985"/>
        </w:tabs>
        <w:ind w:left="1985"/>
        <w:jc w:val="both"/>
        <w:rPr>
          <w:bCs/>
          <w:iCs/>
          <w:sz w:val="26"/>
          <w:szCs w:val="26"/>
          <w:lang w:val="ro-RO"/>
        </w:rPr>
      </w:pPr>
      <w:r>
        <w:rPr>
          <w:b/>
          <w:bCs/>
          <w:iCs/>
          <w:sz w:val="26"/>
          <w:szCs w:val="26"/>
          <w:lang w:val="ro-RO"/>
        </w:rPr>
        <w:t>Grigore Chițanu</w:t>
      </w:r>
      <w:r>
        <w:rPr>
          <w:b/>
          <w:bCs/>
          <w:iCs/>
          <w:sz w:val="26"/>
          <w:szCs w:val="26"/>
          <w:lang w:val="ro-RO"/>
        </w:rPr>
        <w:tab/>
      </w:r>
      <w:r w:rsidR="008962D5">
        <w:rPr>
          <w:b/>
          <w:bCs/>
          <w:iCs/>
          <w:sz w:val="26"/>
          <w:szCs w:val="26"/>
          <w:lang w:val="ro-RO"/>
        </w:rPr>
        <w:t xml:space="preserve"> </w:t>
      </w:r>
      <w:r w:rsidRPr="000B3439">
        <w:rPr>
          <w:bCs/>
          <w:iCs/>
          <w:sz w:val="26"/>
          <w:szCs w:val="26"/>
          <w:lang w:val="ro-RO"/>
        </w:rPr>
        <w:t>Șef, Secția Juri</w:t>
      </w:r>
      <w:r w:rsidR="00A1404B">
        <w:rPr>
          <w:bCs/>
          <w:iCs/>
          <w:sz w:val="26"/>
          <w:szCs w:val="26"/>
          <w:lang w:val="ro-RO"/>
        </w:rPr>
        <w:t>d</w:t>
      </w:r>
      <w:r w:rsidRPr="000B3439">
        <w:rPr>
          <w:bCs/>
          <w:iCs/>
          <w:sz w:val="26"/>
          <w:szCs w:val="26"/>
          <w:lang w:val="ro-RO"/>
        </w:rPr>
        <w:t>ică, CA</w:t>
      </w:r>
    </w:p>
    <w:p w14:paraId="51E19311" w14:textId="77777777" w:rsidR="00C22964" w:rsidRPr="00962911" w:rsidRDefault="008365B7" w:rsidP="00126652">
      <w:pPr>
        <w:ind w:hanging="1418"/>
        <w:jc w:val="both"/>
        <w:rPr>
          <w:sz w:val="26"/>
          <w:szCs w:val="26"/>
          <w:lang w:val="ro-RO"/>
        </w:rPr>
      </w:pPr>
      <w:r>
        <w:rPr>
          <w:bCs/>
          <w:iCs/>
          <w:sz w:val="26"/>
          <w:szCs w:val="26"/>
          <w:lang w:val="ro-RO"/>
        </w:rPr>
        <w:tab/>
      </w:r>
    </w:p>
    <w:p w14:paraId="55D3D482" w14:textId="77777777" w:rsidR="00987119" w:rsidRDefault="00D27DC1" w:rsidP="0012665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Se desemnează ca secretar al Comisiei de concurs </w:t>
      </w:r>
      <w:r w:rsidR="001463B7">
        <w:rPr>
          <w:sz w:val="26"/>
          <w:szCs w:val="26"/>
          <w:lang w:val="ro-RO"/>
        </w:rPr>
        <w:t>Ala Baidauz</w:t>
      </w:r>
      <w:r>
        <w:rPr>
          <w:sz w:val="26"/>
          <w:szCs w:val="26"/>
          <w:lang w:val="ro-RO"/>
        </w:rPr>
        <w:t xml:space="preserve">, specialist </w:t>
      </w:r>
      <w:r w:rsidR="001463B7">
        <w:rPr>
          <w:sz w:val="26"/>
          <w:szCs w:val="26"/>
          <w:lang w:val="ro-RO"/>
        </w:rPr>
        <w:t>DRAS</w:t>
      </w:r>
      <w:r>
        <w:rPr>
          <w:sz w:val="26"/>
          <w:szCs w:val="26"/>
          <w:lang w:val="ro-RO"/>
        </w:rPr>
        <w:t>, ANRCETI.</w:t>
      </w:r>
    </w:p>
    <w:p w14:paraId="3A8C5731" w14:textId="77777777" w:rsidR="006960B5" w:rsidRDefault="006960B5" w:rsidP="00126652">
      <w:pPr>
        <w:tabs>
          <w:tab w:val="left" w:pos="1134"/>
        </w:tabs>
        <w:ind w:firstLine="567"/>
        <w:jc w:val="both"/>
        <w:rPr>
          <w:sz w:val="26"/>
          <w:szCs w:val="26"/>
          <w:lang w:val="ro-RO"/>
        </w:rPr>
      </w:pPr>
    </w:p>
    <w:p w14:paraId="34F9D615" w14:textId="77777777" w:rsidR="00987119" w:rsidRDefault="00D27DC1" w:rsidP="0012665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Prima şedinţă a Comisiei de </w:t>
      </w:r>
      <w:r w:rsidR="006960B5">
        <w:rPr>
          <w:sz w:val="26"/>
          <w:szCs w:val="26"/>
          <w:lang w:val="ro-RO"/>
        </w:rPr>
        <w:t xml:space="preserve">concurs va avea loc la data de </w:t>
      </w:r>
      <w:r w:rsidR="008E6511">
        <w:rPr>
          <w:sz w:val="26"/>
          <w:szCs w:val="26"/>
          <w:lang w:val="ro-RO"/>
        </w:rPr>
        <w:t>26</w:t>
      </w:r>
      <w:r>
        <w:rPr>
          <w:sz w:val="26"/>
          <w:szCs w:val="26"/>
          <w:lang w:val="ro-RO"/>
        </w:rPr>
        <w:t>.</w:t>
      </w:r>
      <w:r w:rsidR="00200857">
        <w:rPr>
          <w:sz w:val="26"/>
          <w:szCs w:val="26"/>
          <w:lang w:val="ro-RO"/>
        </w:rPr>
        <w:t>09</w:t>
      </w:r>
      <w:r>
        <w:rPr>
          <w:sz w:val="26"/>
          <w:szCs w:val="26"/>
          <w:lang w:val="ro-RO"/>
        </w:rPr>
        <w:t>.</w:t>
      </w:r>
      <w:r w:rsidR="00200857">
        <w:rPr>
          <w:sz w:val="26"/>
          <w:szCs w:val="26"/>
          <w:lang w:val="ro-RO"/>
        </w:rPr>
        <w:t>2022</w:t>
      </w:r>
      <w:r>
        <w:rPr>
          <w:sz w:val="26"/>
          <w:szCs w:val="26"/>
          <w:lang w:val="ro-RO"/>
        </w:rPr>
        <w:t xml:space="preserve">. </w:t>
      </w:r>
    </w:p>
    <w:p w14:paraId="6F96B0F4" w14:textId="77777777" w:rsidR="006960B5" w:rsidRDefault="006960B5" w:rsidP="00126652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030F6BDE" w14:textId="77777777" w:rsidR="00987119" w:rsidRDefault="00D27DC1" w:rsidP="00126652">
      <w:pPr>
        <w:pStyle w:val="Default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4.</w:t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 w:rsidR="00200857" w:rsidRPr="00200857">
        <w:rPr>
          <w:rFonts w:ascii="Times New Roman" w:hAnsi="Times New Roman" w:cs="Times New Roman"/>
          <w:sz w:val="26"/>
          <w:szCs w:val="26"/>
          <w:lang w:val="ro-RO"/>
        </w:rPr>
        <w:t xml:space="preserve">Prezenta </w:t>
      </w:r>
      <w:r w:rsidR="00196B39">
        <w:rPr>
          <w:rFonts w:ascii="Times New Roman" w:hAnsi="Times New Roman" w:cs="Times New Roman"/>
          <w:sz w:val="26"/>
          <w:szCs w:val="26"/>
          <w:lang w:val="ro-RO"/>
        </w:rPr>
        <w:t>decizie</w:t>
      </w:r>
      <w:r w:rsidR="00200857" w:rsidRPr="00200857">
        <w:rPr>
          <w:rFonts w:ascii="Times New Roman" w:hAnsi="Times New Roman" w:cs="Times New Roman"/>
          <w:sz w:val="26"/>
          <w:szCs w:val="26"/>
          <w:lang w:val="ro-RO"/>
        </w:rPr>
        <w:t xml:space="preserve"> se publică pe pagina</w:t>
      </w:r>
      <w:r w:rsidR="00200857" w:rsidRPr="00196B39">
        <w:rPr>
          <w:rFonts w:ascii="Times New Roman" w:hAnsi="Times New Roman" w:cs="Times New Roman"/>
          <w:i/>
          <w:sz w:val="26"/>
          <w:szCs w:val="26"/>
          <w:lang w:val="ro-RO"/>
        </w:rPr>
        <w:t xml:space="preserve"> web</w:t>
      </w:r>
      <w:r w:rsidR="00200857" w:rsidRPr="00200857">
        <w:rPr>
          <w:rFonts w:ascii="Times New Roman" w:hAnsi="Times New Roman" w:cs="Times New Roman"/>
          <w:sz w:val="26"/>
          <w:szCs w:val="26"/>
          <w:lang w:val="ro-RO"/>
        </w:rPr>
        <w:t xml:space="preserve"> oficială a Agenţiei Naţionale pentru Reglementare în Comunicaţii Electronice şi Tehnologia Informaţiei și </w:t>
      </w:r>
      <w:r w:rsidR="008962D5">
        <w:rPr>
          <w:rFonts w:ascii="Times New Roman" w:hAnsi="Times New Roman" w:cs="Times New Roman"/>
          <w:sz w:val="26"/>
          <w:szCs w:val="26"/>
          <w:lang w:val="ro-RO"/>
        </w:rPr>
        <w:t>produce efecte din momentul adoptării</w:t>
      </w:r>
      <w:r w:rsidR="00200857" w:rsidRPr="00200857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01A9D46E" w14:textId="77777777" w:rsidR="00987119" w:rsidRDefault="00987119" w:rsidP="00126652">
      <w:pPr>
        <w:pStyle w:val="Default"/>
        <w:tabs>
          <w:tab w:val="left" w:pos="993"/>
          <w:tab w:val="left" w:pos="1418"/>
          <w:tab w:val="left" w:pos="3744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6B473CF4" w14:textId="77777777" w:rsidR="008E6511" w:rsidRDefault="008E6511" w:rsidP="00126652">
      <w:pPr>
        <w:pStyle w:val="Default"/>
        <w:tabs>
          <w:tab w:val="left" w:pos="993"/>
          <w:tab w:val="left" w:pos="1418"/>
          <w:tab w:val="left" w:pos="3744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26FA47EF" w14:textId="77777777" w:rsidR="00987119" w:rsidRDefault="00D27DC1" w:rsidP="00126652">
      <w:pPr>
        <w:tabs>
          <w:tab w:val="left" w:pos="2340"/>
        </w:tabs>
        <w:ind w:firstLine="567"/>
        <w:jc w:val="both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 xml:space="preserve">Membrii </w:t>
      </w:r>
    </w:p>
    <w:p w14:paraId="6AA666D3" w14:textId="77777777" w:rsidR="00987119" w:rsidRDefault="00D27DC1" w:rsidP="00126652">
      <w:pPr>
        <w:tabs>
          <w:tab w:val="left" w:pos="2340"/>
        </w:tabs>
        <w:ind w:firstLine="567"/>
        <w:jc w:val="both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Consiliului de Administraţie</w:t>
      </w:r>
      <w:r>
        <w:rPr>
          <w:b/>
          <w:bCs/>
          <w:sz w:val="26"/>
          <w:szCs w:val="26"/>
          <w:lang w:val="ro-RO"/>
        </w:rPr>
        <w:tab/>
      </w:r>
      <w:r>
        <w:rPr>
          <w:b/>
          <w:bCs/>
          <w:sz w:val="26"/>
          <w:szCs w:val="26"/>
          <w:lang w:val="ro-RO"/>
        </w:rPr>
        <w:tab/>
      </w:r>
      <w:r>
        <w:rPr>
          <w:b/>
          <w:bCs/>
          <w:sz w:val="26"/>
          <w:szCs w:val="26"/>
          <w:lang w:val="ro-RO"/>
        </w:rPr>
        <w:tab/>
      </w:r>
      <w:r w:rsidR="00321C13">
        <w:rPr>
          <w:b/>
          <w:bCs/>
          <w:sz w:val="26"/>
          <w:szCs w:val="26"/>
          <w:lang w:val="ro-RO"/>
        </w:rPr>
        <w:tab/>
      </w:r>
      <w:r w:rsidR="001463B7" w:rsidRPr="00163C67">
        <w:rPr>
          <w:b/>
          <w:bCs/>
          <w:color w:val="000000"/>
          <w:sz w:val="26"/>
          <w:szCs w:val="26"/>
          <w:lang w:val="ro-RO" w:eastAsia="ru-RU"/>
        </w:rPr>
        <w:t>Andrei MUNTEAN</w:t>
      </w:r>
    </w:p>
    <w:p w14:paraId="0CC3A60A" w14:textId="77777777" w:rsidR="00987119" w:rsidRDefault="00987119" w:rsidP="00126652">
      <w:pPr>
        <w:tabs>
          <w:tab w:val="left" w:pos="2340"/>
        </w:tabs>
        <w:ind w:firstLine="567"/>
        <w:jc w:val="both"/>
        <w:rPr>
          <w:b/>
          <w:bCs/>
          <w:sz w:val="26"/>
          <w:szCs w:val="26"/>
          <w:lang w:val="ro-RO"/>
        </w:rPr>
      </w:pPr>
    </w:p>
    <w:p w14:paraId="48C58B00" w14:textId="77777777" w:rsidR="00347F1B" w:rsidRDefault="00D27DC1" w:rsidP="00126652">
      <w:pPr>
        <w:tabs>
          <w:tab w:val="left" w:pos="2340"/>
        </w:tabs>
        <w:ind w:firstLine="567"/>
        <w:jc w:val="both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ab/>
      </w:r>
      <w:r>
        <w:rPr>
          <w:b/>
          <w:bCs/>
          <w:sz w:val="26"/>
          <w:szCs w:val="26"/>
          <w:lang w:val="ro-RO"/>
        </w:rPr>
        <w:tab/>
      </w:r>
      <w:r>
        <w:rPr>
          <w:b/>
          <w:bCs/>
          <w:sz w:val="26"/>
          <w:szCs w:val="26"/>
          <w:lang w:val="ro-RO"/>
        </w:rPr>
        <w:tab/>
      </w:r>
      <w:r>
        <w:rPr>
          <w:b/>
          <w:bCs/>
          <w:sz w:val="26"/>
          <w:szCs w:val="26"/>
          <w:lang w:val="ro-RO"/>
        </w:rPr>
        <w:tab/>
      </w:r>
      <w:r>
        <w:rPr>
          <w:b/>
          <w:bCs/>
          <w:sz w:val="26"/>
          <w:szCs w:val="26"/>
          <w:lang w:val="ro-RO"/>
        </w:rPr>
        <w:tab/>
      </w:r>
      <w:r w:rsidR="00321C13">
        <w:rPr>
          <w:b/>
          <w:bCs/>
          <w:sz w:val="26"/>
          <w:szCs w:val="26"/>
          <w:lang w:val="ro-RO"/>
        </w:rPr>
        <w:tab/>
      </w:r>
      <w:r w:rsidR="00321C13">
        <w:rPr>
          <w:b/>
          <w:bCs/>
          <w:sz w:val="26"/>
          <w:szCs w:val="26"/>
          <w:lang w:val="ro-RO"/>
        </w:rPr>
        <w:tab/>
      </w:r>
      <w:r w:rsidR="001463B7" w:rsidRPr="00CD2351">
        <w:rPr>
          <w:b/>
          <w:bCs/>
          <w:sz w:val="26"/>
          <w:szCs w:val="26"/>
          <w:lang w:val="ro-RO"/>
        </w:rPr>
        <w:t>Marian POCAZNOI</w:t>
      </w:r>
    </w:p>
    <w:p w14:paraId="60C4F2DB" w14:textId="711D9665" w:rsidR="00DC7BBD" w:rsidRDefault="00DC7BBD" w:rsidP="002E6293">
      <w:pPr>
        <w:rPr>
          <w:b/>
          <w:bCs/>
          <w:sz w:val="26"/>
          <w:szCs w:val="26"/>
          <w:lang w:val="ro-RO"/>
        </w:rPr>
      </w:pPr>
    </w:p>
    <w:sectPr w:rsidR="00DC7BBD" w:rsidSect="00126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289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A5AD" w14:textId="77777777" w:rsidR="00EA52FB" w:rsidRDefault="00EA52FB">
      <w:r>
        <w:separator/>
      </w:r>
    </w:p>
  </w:endnote>
  <w:endnote w:type="continuationSeparator" w:id="0">
    <w:p w14:paraId="38446107" w14:textId="77777777" w:rsidR="00EA52FB" w:rsidRDefault="00EA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2EE6" w14:textId="77777777" w:rsidR="0010794C" w:rsidRDefault="00107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C3A5" w14:textId="77777777" w:rsidR="0010794C" w:rsidRDefault="001079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98C5" w14:textId="77777777" w:rsidR="00BB4134" w:rsidRDefault="002D6C82" w:rsidP="00BA072E">
    <w:pPr>
      <w:pStyle w:val="Footer"/>
      <w:rPr>
        <w:sz w:val="6"/>
        <w:lang w:val="ro-RO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5531C" wp14:editId="2E52454B">
              <wp:simplePos x="0" y="0"/>
              <wp:positionH relativeFrom="column">
                <wp:posOffset>-56515</wp:posOffset>
              </wp:positionH>
              <wp:positionV relativeFrom="paragraph">
                <wp:posOffset>-17145</wp:posOffset>
              </wp:positionV>
              <wp:extent cx="5829300" cy="0"/>
              <wp:effectExtent l="29210" t="30480" r="37465" b="361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1E32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-1.35pt" to="454.5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" strokecolor="red" strokeweight="4.5pt">
              <v:stroke linestyle="thinThick"/>
            </v:line>
          </w:pict>
        </mc:Fallback>
      </mc:AlternateContent>
    </w:r>
  </w:p>
  <w:p w14:paraId="2467BDB2" w14:textId="77777777" w:rsidR="00BB4134" w:rsidRDefault="00BB4134" w:rsidP="00BA072E">
    <w:pPr>
      <w:pStyle w:val="Footer"/>
      <w:rPr>
        <w:sz w:val="20"/>
        <w:lang w:val="en-US"/>
      </w:rPr>
    </w:pPr>
    <w:r>
      <w:rPr>
        <w:sz w:val="20"/>
        <w:lang w:val="ro-RO"/>
      </w:rPr>
      <w:t>bd. Ştefan cel Mare, 134,             Telefon:                           Fax:</w:t>
    </w:r>
    <w:r>
      <w:rPr>
        <w:sz w:val="20"/>
        <w:lang w:val="ro-RO"/>
      </w:rPr>
      <w:tab/>
      <w:t xml:space="preserve">                                     E-mail: office@anrceti.md</w:t>
    </w:r>
  </w:p>
  <w:p w14:paraId="3AE5205E" w14:textId="77777777" w:rsidR="00BB4134" w:rsidRPr="00BA072E" w:rsidRDefault="00BB4134">
    <w:pPr>
      <w:pStyle w:val="Footer"/>
      <w:rPr>
        <w:sz w:val="20"/>
        <w:lang w:val="en-US"/>
      </w:rPr>
    </w:pPr>
    <w:r>
      <w:rPr>
        <w:sz w:val="20"/>
        <w:lang w:val="ro-RO"/>
      </w:rPr>
      <w:t xml:space="preserve">MD-2012,  Chişinau                    +373-22-25-13-17           +373-22-22-28-85               www.anrceti.md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21A1" w14:textId="77777777" w:rsidR="00EA52FB" w:rsidRDefault="00EA52FB">
      <w:r>
        <w:separator/>
      </w:r>
    </w:p>
  </w:footnote>
  <w:footnote w:type="continuationSeparator" w:id="0">
    <w:p w14:paraId="4BE29421" w14:textId="77777777" w:rsidR="00EA52FB" w:rsidRDefault="00EA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508D" w14:textId="77777777" w:rsidR="0010794C" w:rsidRDefault="00107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E4A4" w14:textId="77777777" w:rsidR="0010794C" w:rsidRDefault="001079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DD97" w14:textId="77777777" w:rsidR="00BB4134" w:rsidRPr="0077089A" w:rsidRDefault="00BB4134" w:rsidP="006C4E22">
    <w:pPr>
      <w:pStyle w:val="Heading5"/>
      <w:jc w:val="right"/>
      <w:rPr>
        <w:i/>
        <w:sz w:val="28"/>
        <w:lang w:val="ro-RO"/>
      </w:rPr>
    </w:pPr>
    <w:r>
      <w:t xml:space="preserve">                                                                                                          </w:t>
    </w:r>
  </w:p>
  <w:p w14:paraId="2A9CA846" w14:textId="77777777" w:rsidR="00BB4134" w:rsidRPr="00CF2F9B" w:rsidRDefault="008531DA" w:rsidP="006C4E22">
    <w:pPr>
      <w:pStyle w:val="Heading3"/>
      <w:rPr>
        <w:sz w:val="16"/>
        <w:lang w:val="ro-RO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2DFA82A" wp14:editId="7943247A">
          <wp:simplePos x="0" y="0"/>
          <wp:positionH relativeFrom="column">
            <wp:posOffset>2435860</wp:posOffset>
          </wp:positionH>
          <wp:positionV relativeFrom="paragraph">
            <wp:posOffset>109855</wp:posOffset>
          </wp:positionV>
          <wp:extent cx="720090" cy="720090"/>
          <wp:effectExtent l="1905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4134" w:rsidRPr="00C32DE1">
      <w:rPr>
        <w:sz w:val="28"/>
        <w:lang w:val="ro-RO"/>
      </w:rPr>
      <w:t xml:space="preserve">  </w:t>
    </w:r>
    <w:r w:rsidR="00BB4134">
      <w:t xml:space="preserve">                       </w:t>
    </w:r>
    <w:r w:rsidR="002D6C82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DB58A1" wp14:editId="3CE3D927">
              <wp:simplePos x="0" y="0"/>
              <wp:positionH relativeFrom="column">
                <wp:posOffset>3494405</wp:posOffset>
              </wp:positionH>
              <wp:positionV relativeFrom="paragraph">
                <wp:posOffset>139065</wp:posOffset>
              </wp:positionV>
              <wp:extent cx="0" cy="0"/>
              <wp:effectExtent l="8255" t="5715" r="10795" b="1333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7A3F7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15pt,10.95pt" to="275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ADczWg2wAAAAkBAAAPAAAAAAAAAAAAAAAAAAEEAABkcnMvZG93bnJldi54bWxQSwUGAAAA&#10;AAQABADzAAAACQUAAAAA&#10;"/>
          </w:pict>
        </mc:Fallback>
      </mc:AlternateContent>
    </w:r>
    <w:r w:rsidR="00BB4134">
      <w:rPr>
        <w:spacing w:val="-8"/>
      </w:rPr>
      <w:t xml:space="preserve">                 </w:t>
    </w:r>
    <w:r w:rsidR="00BB4134" w:rsidRPr="00C32DE1">
      <w:rPr>
        <w:spacing w:val="-8"/>
      </w:rPr>
      <w:t xml:space="preserve"> </w:t>
    </w:r>
  </w:p>
  <w:tbl>
    <w:tblPr>
      <w:tblW w:w="9560" w:type="dxa"/>
      <w:jc w:val="center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63"/>
      <w:gridCol w:w="1201"/>
      <w:gridCol w:w="4096"/>
    </w:tblGrid>
    <w:tr w:rsidR="00BB4134" w14:paraId="3FF20C1A" w14:textId="77777777">
      <w:trPr>
        <w:trHeight w:val="1194"/>
        <w:jc w:val="center"/>
      </w:trPr>
      <w:tc>
        <w:tcPr>
          <w:tcW w:w="4263" w:type="dxa"/>
        </w:tcPr>
        <w:p w14:paraId="56F044AB" w14:textId="77777777" w:rsidR="00BB4134" w:rsidRPr="00EB4FF3" w:rsidRDefault="00BB4134" w:rsidP="00EB4FF3">
          <w:pPr>
            <w:pStyle w:val="Heading4"/>
            <w:spacing w:line="240" w:lineRule="auto"/>
            <w:rPr>
              <w:spacing w:val="-8"/>
              <w:sz w:val="20"/>
            </w:rPr>
          </w:pPr>
          <w:r w:rsidRPr="00EB4FF3">
            <w:rPr>
              <w:bCs w:val="0"/>
              <w:spacing w:val="-8"/>
              <w:sz w:val="20"/>
            </w:rPr>
            <w:t xml:space="preserve">AGENŢIA NAŢIONALĂ PENTRU REGLEMENTARE </w:t>
          </w:r>
          <w:r w:rsidRPr="00EB4FF3">
            <w:rPr>
              <w:spacing w:val="-8"/>
              <w:sz w:val="20"/>
            </w:rPr>
            <w:t>ÎN</w:t>
          </w:r>
        </w:p>
        <w:p w14:paraId="5A8739A6" w14:textId="77777777" w:rsidR="00BB4134" w:rsidRPr="00EB4FF3" w:rsidRDefault="00BB4134" w:rsidP="00EB4FF3">
          <w:pPr>
            <w:pStyle w:val="Heading4"/>
            <w:spacing w:line="240" w:lineRule="auto"/>
            <w:rPr>
              <w:spacing w:val="-8"/>
              <w:sz w:val="20"/>
            </w:rPr>
          </w:pPr>
          <w:r w:rsidRPr="00EB4FF3">
            <w:rPr>
              <w:spacing w:val="-8"/>
              <w:sz w:val="20"/>
            </w:rPr>
            <w:t xml:space="preserve">COMUNICAŢII ELECTRONICE ŞI TEHNOLOGIA INFORMAŢIEI A </w:t>
          </w:r>
        </w:p>
        <w:p w14:paraId="10BB73DE" w14:textId="77777777" w:rsidR="00BB4134" w:rsidRPr="00EB4FF3" w:rsidRDefault="002D6C82" w:rsidP="00EB4FF3">
          <w:pPr>
            <w:pStyle w:val="Heading4"/>
            <w:spacing w:line="240" w:lineRule="auto"/>
            <w:rPr>
              <w:color w:val="000080"/>
              <w:spacing w:val="-8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C0E7DA5" wp14:editId="22F6D991">
                    <wp:simplePos x="0" y="0"/>
                    <wp:positionH relativeFrom="column">
                      <wp:posOffset>20955</wp:posOffset>
                    </wp:positionH>
                    <wp:positionV relativeFrom="paragraph">
                      <wp:posOffset>170815</wp:posOffset>
                    </wp:positionV>
                    <wp:extent cx="5883910" cy="0"/>
                    <wp:effectExtent l="30480" t="37465" r="29210" b="2921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8391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9AF76F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3.45pt" to="464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" strokecolor="red" strokeweight="4.5pt">
                    <v:stroke linestyle="thinThick"/>
                  </v:line>
                </w:pict>
              </mc:Fallback>
            </mc:AlternateContent>
          </w:r>
          <w:r w:rsidR="00BB4134" w:rsidRPr="00EB4FF3">
            <w:rPr>
              <w:spacing w:val="-8"/>
              <w:sz w:val="20"/>
            </w:rPr>
            <w:t>REPUBLICII MOLDOVA</w:t>
          </w:r>
        </w:p>
      </w:tc>
      <w:tc>
        <w:tcPr>
          <w:tcW w:w="1201" w:type="dxa"/>
        </w:tcPr>
        <w:p w14:paraId="0258C7F8" w14:textId="77777777" w:rsidR="00BB4134" w:rsidRPr="00EB4FF3" w:rsidRDefault="00BB4134" w:rsidP="00EB4FF3">
          <w:pPr>
            <w:pStyle w:val="Heading4"/>
            <w:spacing w:line="240" w:lineRule="auto"/>
            <w:jc w:val="left"/>
            <w:rPr>
              <w:color w:val="000080"/>
              <w:spacing w:val="-8"/>
            </w:rPr>
          </w:pPr>
        </w:p>
      </w:tc>
      <w:tc>
        <w:tcPr>
          <w:tcW w:w="4096" w:type="dxa"/>
        </w:tcPr>
        <w:p w14:paraId="22FC310A" w14:textId="77777777" w:rsidR="00BB4134" w:rsidRPr="00EB4FF3" w:rsidRDefault="00BB4134" w:rsidP="00EB4FF3">
          <w:pPr>
            <w:pStyle w:val="Heading1"/>
            <w:jc w:val="center"/>
            <w:rPr>
              <w:b/>
              <w:bCs/>
              <w:sz w:val="20"/>
              <w:lang w:val="ru-RU"/>
            </w:rPr>
          </w:pPr>
          <w:r w:rsidRPr="00EB4FF3">
            <w:rPr>
              <w:b/>
              <w:bCs/>
              <w:sz w:val="20"/>
              <w:lang w:val="ru-RU"/>
            </w:rPr>
            <w:t xml:space="preserve">НАЦИОНАЛЬНОЕ АГЕНТСТВО ПО РЕГУЛИРОВАНИЮ </w:t>
          </w:r>
          <w:r w:rsidRPr="00EB4FF3">
            <w:rPr>
              <w:b/>
              <w:sz w:val="20"/>
              <w:lang w:val="ru-RU"/>
            </w:rPr>
            <w:t>В ОБЛАСТИ ЭЛЕКТРОННЫХ КОММУНИКАЦИЙ И ИНФОРМАЦИОННЫХ ТЕХНОЛОГИЙ РЕСПУБЛИКИ МОЛДОВА</w:t>
          </w:r>
        </w:p>
      </w:tc>
    </w:tr>
  </w:tbl>
  <w:p w14:paraId="43C70628" w14:textId="77777777" w:rsidR="00BB4134" w:rsidRPr="001C4D4F" w:rsidRDefault="00BB4134" w:rsidP="00BA072E">
    <w:pPr>
      <w:spacing w:line="360" w:lineRule="auto"/>
      <w:rPr>
        <w:sz w:val="12"/>
      </w:rPr>
    </w:pPr>
  </w:p>
  <w:p w14:paraId="4543F5A9" w14:textId="77777777" w:rsidR="00BB4134" w:rsidRDefault="00BB4134" w:rsidP="00324CAD">
    <w:pPr>
      <w:jc w:val="center"/>
      <w:rPr>
        <w:b/>
        <w:sz w:val="24"/>
        <w:szCs w:val="24"/>
        <w:lang w:val="ro-RO"/>
      </w:rPr>
    </w:pPr>
  </w:p>
  <w:p w14:paraId="5B343906" w14:textId="77777777" w:rsidR="00BB4134" w:rsidRPr="006C4E22" w:rsidRDefault="00BB4134" w:rsidP="00324CAD">
    <w:pPr>
      <w:jc w:val="center"/>
      <w:rPr>
        <w:b/>
        <w:szCs w:val="28"/>
        <w:lang w:val="ro-RO"/>
      </w:rPr>
    </w:pPr>
    <w:r w:rsidRPr="006C4E22">
      <w:rPr>
        <w:b/>
        <w:szCs w:val="28"/>
        <w:lang w:val="ro-RO"/>
      </w:rPr>
      <w:t>CONSILIUL DE ADMINISTRAŢIE</w:t>
    </w:r>
  </w:p>
  <w:p w14:paraId="7D7C72D8" w14:textId="77777777" w:rsidR="00BB4134" w:rsidRPr="001F2CB9" w:rsidRDefault="00BB4134" w:rsidP="00324CAD">
    <w:pPr>
      <w:jc w:val="center"/>
      <w:rPr>
        <w:b/>
        <w:sz w:val="26"/>
        <w:szCs w:val="26"/>
        <w:lang w:val="ro-RO"/>
      </w:rPr>
    </w:pPr>
  </w:p>
  <w:p w14:paraId="2A4EB63E" w14:textId="77777777" w:rsidR="00BB4134" w:rsidRPr="001F2CB9" w:rsidRDefault="002E3BFC" w:rsidP="00324CAD">
    <w:pPr>
      <w:spacing w:before="120"/>
      <w:jc w:val="center"/>
      <w:rPr>
        <w:b/>
        <w:sz w:val="26"/>
        <w:szCs w:val="26"/>
        <w:lang w:val="ro-RO"/>
      </w:rPr>
    </w:pPr>
    <w:r>
      <w:rPr>
        <w:b/>
        <w:sz w:val="26"/>
        <w:szCs w:val="26"/>
        <w:lang w:val="ro-RO"/>
      </w:rPr>
      <w:t>D E C I Z I E</w:t>
    </w:r>
  </w:p>
  <w:p w14:paraId="28B2200C" w14:textId="77777777" w:rsidR="00BB4134" w:rsidRDefault="00BB4134" w:rsidP="00324CAD">
    <w:pPr>
      <w:spacing w:before="120"/>
      <w:jc w:val="center"/>
      <w:rPr>
        <w:sz w:val="26"/>
        <w:szCs w:val="26"/>
        <w:lang w:val="ro-RO"/>
      </w:rPr>
    </w:pPr>
    <w:r>
      <w:rPr>
        <w:sz w:val="26"/>
        <w:szCs w:val="26"/>
        <w:lang w:val="ro-RO"/>
      </w:rPr>
      <w:t>m</w:t>
    </w:r>
    <w:r w:rsidRPr="00FF69C1">
      <w:rPr>
        <w:sz w:val="26"/>
        <w:szCs w:val="26"/>
        <w:lang w:val="ro-RO"/>
      </w:rPr>
      <w:t>un. Chişinău</w:t>
    </w:r>
  </w:p>
  <w:p w14:paraId="548436B0" w14:textId="77777777" w:rsidR="00BB4134" w:rsidRDefault="00BB4134" w:rsidP="00324CAD">
    <w:pPr>
      <w:jc w:val="center"/>
      <w:rPr>
        <w:b/>
        <w:sz w:val="26"/>
        <w:szCs w:val="26"/>
        <w:lang w:val="ro-RO"/>
      </w:rPr>
    </w:pPr>
  </w:p>
  <w:p w14:paraId="6F32DEF8" w14:textId="77777777" w:rsidR="00BB4134" w:rsidRPr="001F2CB9" w:rsidRDefault="007D5993" w:rsidP="00324CAD">
    <w:pPr>
      <w:rPr>
        <w:b/>
        <w:sz w:val="26"/>
        <w:szCs w:val="26"/>
        <w:lang w:val="ro-RO"/>
      </w:rPr>
    </w:pPr>
    <w:r>
      <w:rPr>
        <w:b/>
        <w:sz w:val="26"/>
        <w:szCs w:val="26"/>
        <w:lang w:val="ro-RO"/>
      </w:rPr>
      <w:t>din</w:t>
    </w:r>
    <w:r w:rsidRPr="007D5993">
      <w:rPr>
        <w:b/>
        <w:sz w:val="26"/>
        <w:szCs w:val="26"/>
        <w:u w:val="single"/>
        <w:lang w:val="ro-RO"/>
      </w:rPr>
      <w:t>_</w:t>
    </w:r>
    <w:r w:rsidR="002336A3" w:rsidRPr="007D5993">
      <w:rPr>
        <w:b/>
        <w:sz w:val="26"/>
        <w:szCs w:val="26"/>
        <w:u w:val="single"/>
        <w:lang w:val="ro-RO"/>
      </w:rPr>
      <w:t>__</w:t>
    </w:r>
    <w:r w:rsidR="0010794C">
      <w:rPr>
        <w:b/>
        <w:sz w:val="26"/>
        <w:szCs w:val="26"/>
        <w:u w:val="single"/>
        <w:lang w:val="ro-RO"/>
      </w:rPr>
      <w:t>16.09.2022</w:t>
    </w:r>
    <w:r w:rsidR="000A3B6E">
      <w:rPr>
        <w:b/>
        <w:sz w:val="26"/>
        <w:szCs w:val="26"/>
        <w:lang w:val="ro-RO"/>
      </w:rPr>
      <w:tab/>
    </w:r>
    <w:r w:rsidR="000A3B6E">
      <w:rPr>
        <w:b/>
        <w:sz w:val="26"/>
        <w:szCs w:val="26"/>
        <w:lang w:val="ro-RO"/>
      </w:rPr>
      <w:tab/>
    </w:r>
    <w:r w:rsidR="000A3B6E"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 w:rsidR="002336A3">
      <w:rPr>
        <w:b/>
        <w:sz w:val="26"/>
        <w:szCs w:val="26"/>
        <w:lang w:val="ro-RO"/>
      </w:rPr>
      <w:t>Nr.</w:t>
    </w:r>
    <w:r w:rsidR="000A3B6E">
      <w:rPr>
        <w:b/>
        <w:sz w:val="26"/>
        <w:szCs w:val="26"/>
        <w:lang w:val="ro-RO"/>
      </w:rPr>
      <w:t xml:space="preserve"> </w:t>
    </w:r>
    <w:r w:rsidR="00321C13">
      <w:rPr>
        <w:b/>
        <w:sz w:val="26"/>
        <w:szCs w:val="26"/>
        <w:lang w:val="ro-RO"/>
      </w:rPr>
      <w:t>_</w:t>
    </w:r>
    <w:r w:rsidR="0010794C">
      <w:rPr>
        <w:b/>
        <w:sz w:val="26"/>
        <w:szCs w:val="26"/>
        <w:lang w:val="ro-RO"/>
      </w:rPr>
      <w:t>42</w:t>
    </w:r>
    <w:r w:rsidR="00321C13">
      <w:rPr>
        <w:b/>
        <w:sz w:val="26"/>
        <w:szCs w:val="26"/>
        <w:lang w:val="ro-RO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338C"/>
    <w:multiLevelType w:val="hybridMultilevel"/>
    <w:tmpl w:val="B0CC2ECE"/>
    <w:lvl w:ilvl="0" w:tplc="525C0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33F13DF"/>
    <w:multiLevelType w:val="hybridMultilevel"/>
    <w:tmpl w:val="30348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16107"/>
    <w:multiLevelType w:val="hybridMultilevel"/>
    <w:tmpl w:val="229C1726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" w15:restartNumberingAfterBreak="0">
    <w:nsid w:val="136B255D"/>
    <w:multiLevelType w:val="multilevel"/>
    <w:tmpl w:val="7F1E0E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5C277E7"/>
    <w:multiLevelType w:val="multilevel"/>
    <w:tmpl w:val="7F1E0E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6FF2F34"/>
    <w:multiLevelType w:val="hybridMultilevel"/>
    <w:tmpl w:val="CB82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201E"/>
    <w:multiLevelType w:val="hybridMultilevel"/>
    <w:tmpl w:val="25B01E22"/>
    <w:lvl w:ilvl="0" w:tplc="72C43C3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E3E0F23"/>
    <w:multiLevelType w:val="hybridMultilevel"/>
    <w:tmpl w:val="7A42B3E2"/>
    <w:lvl w:ilvl="0" w:tplc="84A08D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3C76473"/>
    <w:multiLevelType w:val="multilevel"/>
    <w:tmpl w:val="7F1E0E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7AD76D8"/>
    <w:multiLevelType w:val="multilevel"/>
    <w:tmpl w:val="7F1E0E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68316850"/>
    <w:multiLevelType w:val="hybridMultilevel"/>
    <w:tmpl w:val="66DA120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B060E"/>
    <w:multiLevelType w:val="hybridMultilevel"/>
    <w:tmpl w:val="7B6A1266"/>
    <w:lvl w:ilvl="0" w:tplc="251AAB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 w16cid:durableId="365176646">
    <w:abstractNumId w:val="2"/>
  </w:num>
  <w:num w:numId="2" w16cid:durableId="320232882">
    <w:abstractNumId w:val="0"/>
  </w:num>
  <w:num w:numId="3" w16cid:durableId="1314138933">
    <w:abstractNumId w:val="1"/>
  </w:num>
  <w:num w:numId="4" w16cid:durableId="1794518138">
    <w:abstractNumId w:val="6"/>
  </w:num>
  <w:num w:numId="5" w16cid:durableId="1097409983">
    <w:abstractNumId w:val="3"/>
  </w:num>
  <w:num w:numId="6" w16cid:durableId="2117675572">
    <w:abstractNumId w:val="11"/>
  </w:num>
  <w:num w:numId="7" w16cid:durableId="1387484351">
    <w:abstractNumId w:val="8"/>
  </w:num>
  <w:num w:numId="8" w16cid:durableId="1749421832">
    <w:abstractNumId w:val="9"/>
  </w:num>
  <w:num w:numId="9" w16cid:durableId="264267360">
    <w:abstractNumId w:val="4"/>
  </w:num>
  <w:num w:numId="10" w16cid:durableId="263612876">
    <w:abstractNumId w:val="7"/>
  </w:num>
  <w:num w:numId="11" w16cid:durableId="198589174">
    <w:abstractNumId w:val="5"/>
  </w:num>
  <w:num w:numId="12" w16cid:durableId="1962399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28"/>
    <w:rsid w:val="00002D5F"/>
    <w:rsid w:val="0001566B"/>
    <w:rsid w:val="00015951"/>
    <w:rsid w:val="00015F5C"/>
    <w:rsid w:val="000229F2"/>
    <w:rsid w:val="000247B1"/>
    <w:rsid w:val="00026F7F"/>
    <w:rsid w:val="000346A0"/>
    <w:rsid w:val="000429AF"/>
    <w:rsid w:val="00042C49"/>
    <w:rsid w:val="0004530D"/>
    <w:rsid w:val="000539AE"/>
    <w:rsid w:val="00054C9F"/>
    <w:rsid w:val="00090819"/>
    <w:rsid w:val="000A3B6E"/>
    <w:rsid w:val="000A6291"/>
    <w:rsid w:val="000A65FF"/>
    <w:rsid w:val="000B3439"/>
    <w:rsid w:val="000B3D84"/>
    <w:rsid w:val="000B4EE4"/>
    <w:rsid w:val="000C0028"/>
    <w:rsid w:val="000C3730"/>
    <w:rsid w:val="000D276E"/>
    <w:rsid w:val="000E29E5"/>
    <w:rsid w:val="000E2BD9"/>
    <w:rsid w:val="000F00E5"/>
    <w:rsid w:val="000F18BD"/>
    <w:rsid w:val="000F53CA"/>
    <w:rsid w:val="0010019F"/>
    <w:rsid w:val="00101835"/>
    <w:rsid w:val="0010794C"/>
    <w:rsid w:val="0011511F"/>
    <w:rsid w:val="00115956"/>
    <w:rsid w:val="00116695"/>
    <w:rsid w:val="0011696E"/>
    <w:rsid w:val="0012023C"/>
    <w:rsid w:val="00120F64"/>
    <w:rsid w:val="00123D49"/>
    <w:rsid w:val="00126652"/>
    <w:rsid w:val="001343C7"/>
    <w:rsid w:val="00135545"/>
    <w:rsid w:val="0014119E"/>
    <w:rsid w:val="001463B7"/>
    <w:rsid w:val="00151226"/>
    <w:rsid w:val="001609E3"/>
    <w:rsid w:val="00162EE1"/>
    <w:rsid w:val="00165A1D"/>
    <w:rsid w:val="0017103D"/>
    <w:rsid w:val="00172805"/>
    <w:rsid w:val="00184135"/>
    <w:rsid w:val="00196B39"/>
    <w:rsid w:val="001B27F8"/>
    <w:rsid w:val="001B555E"/>
    <w:rsid w:val="001C1414"/>
    <w:rsid w:val="001C38B1"/>
    <w:rsid w:val="001C4D4F"/>
    <w:rsid w:val="001C5C6F"/>
    <w:rsid w:val="001D16F8"/>
    <w:rsid w:val="001D2440"/>
    <w:rsid w:val="001E4C0F"/>
    <w:rsid w:val="001F2CB9"/>
    <w:rsid w:val="001F713C"/>
    <w:rsid w:val="001F7EA6"/>
    <w:rsid w:val="00200857"/>
    <w:rsid w:val="002046F8"/>
    <w:rsid w:val="002061A3"/>
    <w:rsid w:val="00215139"/>
    <w:rsid w:val="00217241"/>
    <w:rsid w:val="002324CF"/>
    <w:rsid w:val="002336A3"/>
    <w:rsid w:val="00234218"/>
    <w:rsid w:val="00236EE6"/>
    <w:rsid w:val="00241434"/>
    <w:rsid w:val="0024168B"/>
    <w:rsid w:val="00243883"/>
    <w:rsid w:val="00244F5A"/>
    <w:rsid w:val="00251BB0"/>
    <w:rsid w:val="00281C5D"/>
    <w:rsid w:val="00285C33"/>
    <w:rsid w:val="00291AED"/>
    <w:rsid w:val="00292C45"/>
    <w:rsid w:val="00296190"/>
    <w:rsid w:val="002A0BC6"/>
    <w:rsid w:val="002A3B33"/>
    <w:rsid w:val="002B49AD"/>
    <w:rsid w:val="002B636C"/>
    <w:rsid w:val="002D1C5A"/>
    <w:rsid w:val="002D3BAC"/>
    <w:rsid w:val="002D6C82"/>
    <w:rsid w:val="002E3BFC"/>
    <w:rsid w:val="002E6293"/>
    <w:rsid w:val="003153C3"/>
    <w:rsid w:val="00320D3E"/>
    <w:rsid w:val="00321C13"/>
    <w:rsid w:val="003240E4"/>
    <w:rsid w:val="00324CAD"/>
    <w:rsid w:val="003318B8"/>
    <w:rsid w:val="00340818"/>
    <w:rsid w:val="00343008"/>
    <w:rsid w:val="00347F1B"/>
    <w:rsid w:val="00351659"/>
    <w:rsid w:val="00352DCE"/>
    <w:rsid w:val="00377E89"/>
    <w:rsid w:val="00381353"/>
    <w:rsid w:val="003859D5"/>
    <w:rsid w:val="00393966"/>
    <w:rsid w:val="003A1831"/>
    <w:rsid w:val="003A1B1E"/>
    <w:rsid w:val="003A3CC6"/>
    <w:rsid w:val="003B6054"/>
    <w:rsid w:val="003B74CF"/>
    <w:rsid w:val="003C1AFE"/>
    <w:rsid w:val="003C3724"/>
    <w:rsid w:val="003F1919"/>
    <w:rsid w:val="003F3C07"/>
    <w:rsid w:val="00405D5C"/>
    <w:rsid w:val="0041189C"/>
    <w:rsid w:val="004140E8"/>
    <w:rsid w:val="00425416"/>
    <w:rsid w:val="00436699"/>
    <w:rsid w:val="00446890"/>
    <w:rsid w:val="0044795D"/>
    <w:rsid w:val="00452974"/>
    <w:rsid w:val="004561CD"/>
    <w:rsid w:val="00470801"/>
    <w:rsid w:val="00474065"/>
    <w:rsid w:val="0047413B"/>
    <w:rsid w:val="00477293"/>
    <w:rsid w:val="00481C76"/>
    <w:rsid w:val="00482928"/>
    <w:rsid w:val="00494F5E"/>
    <w:rsid w:val="00495BD6"/>
    <w:rsid w:val="00495F65"/>
    <w:rsid w:val="004B6EB2"/>
    <w:rsid w:val="004C1744"/>
    <w:rsid w:val="004E12F5"/>
    <w:rsid w:val="004E3485"/>
    <w:rsid w:val="004E6F77"/>
    <w:rsid w:val="004F3427"/>
    <w:rsid w:val="00503ABB"/>
    <w:rsid w:val="005223C9"/>
    <w:rsid w:val="00523B30"/>
    <w:rsid w:val="00525961"/>
    <w:rsid w:val="00526EE2"/>
    <w:rsid w:val="00532F01"/>
    <w:rsid w:val="00533013"/>
    <w:rsid w:val="005553FE"/>
    <w:rsid w:val="00557828"/>
    <w:rsid w:val="00576102"/>
    <w:rsid w:val="0058370C"/>
    <w:rsid w:val="00597DD8"/>
    <w:rsid w:val="005A11E4"/>
    <w:rsid w:val="005A24E6"/>
    <w:rsid w:val="005A2B8C"/>
    <w:rsid w:val="005A6A53"/>
    <w:rsid w:val="005B1D5E"/>
    <w:rsid w:val="005B3394"/>
    <w:rsid w:val="005C5F46"/>
    <w:rsid w:val="005E1425"/>
    <w:rsid w:val="005F2313"/>
    <w:rsid w:val="005F267C"/>
    <w:rsid w:val="005F3609"/>
    <w:rsid w:val="00603351"/>
    <w:rsid w:val="00617351"/>
    <w:rsid w:val="00623896"/>
    <w:rsid w:val="00633FCB"/>
    <w:rsid w:val="00643B2B"/>
    <w:rsid w:val="006516DC"/>
    <w:rsid w:val="00652253"/>
    <w:rsid w:val="00655C2C"/>
    <w:rsid w:val="00663F3D"/>
    <w:rsid w:val="006665C6"/>
    <w:rsid w:val="0066685E"/>
    <w:rsid w:val="0067415B"/>
    <w:rsid w:val="00680876"/>
    <w:rsid w:val="00683631"/>
    <w:rsid w:val="00690C95"/>
    <w:rsid w:val="00695EC5"/>
    <w:rsid w:val="006960B5"/>
    <w:rsid w:val="006A6A32"/>
    <w:rsid w:val="006A7DEF"/>
    <w:rsid w:val="006B2267"/>
    <w:rsid w:val="006C03AA"/>
    <w:rsid w:val="006C4E22"/>
    <w:rsid w:val="006D6A5A"/>
    <w:rsid w:val="006E79B0"/>
    <w:rsid w:val="006F0EBF"/>
    <w:rsid w:val="006F2DDB"/>
    <w:rsid w:val="006F6F1E"/>
    <w:rsid w:val="0070373C"/>
    <w:rsid w:val="0070488A"/>
    <w:rsid w:val="00713C4D"/>
    <w:rsid w:val="0073576D"/>
    <w:rsid w:val="007376D6"/>
    <w:rsid w:val="007434BA"/>
    <w:rsid w:val="00744573"/>
    <w:rsid w:val="00753790"/>
    <w:rsid w:val="0077073E"/>
    <w:rsid w:val="0077089A"/>
    <w:rsid w:val="00772D24"/>
    <w:rsid w:val="007766E7"/>
    <w:rsid w:val="0078146F"/>
    <w:rsid w:val="0079188C"/>
    <w:rsid w:val="007A05D8"/>
    <w:rsid w:val="007B4108"/>
    <w:rsid w:val="007B66E3"/>
    <w:rsid w:val="007D1F05"/>
    <w:rsid w:val="007D5993"/>
    <w:rsid w:val="007E0501"/>
    <w:rsid w:val="007E3472"/>
    <w:rsid w:val="007E3A5F"/>
    <w:rsid w:val="007F5860"/>
    <w:rsid w:val="007F71B4"/>
    <w:rsid w:val="007F73E1"/>
    <w:rsid w:val="007F78AE"/>
    <w:rsid w:val="00802122"/>
    <w:rsid w:val="00824B14"/>
    <w:rsid w:val="00831932"/>
    <w:rsid w:val="008365B7"/>
    <w:rsid w:val="00837040"/>
    <w:rsid w:val="0084204F"/>
    <w:rsid w:val="00844F96"/>
    <w:rsid w:val="008465D4"/>
    <w:rsid w:val="008475E7"/>
    <w:rsid w:val="008531DA"/>
    <w:rsid w:val="00857532"/>
    <w:rsid w:val="008605DB"/>
    <w:rsid w:val="0086576E"/>
    <w:rsid w:val="008664CD"/>
    <w:rsid w:val="00866F0F"/>
    <w:rsid w:val="00875F65"/>
    <w:rsid w:val="00880890"/>
    <w:rsid w:val="008874A9"/>
    <w:rsid w:val="00893E07"/>
    <w:rsid w:val="008962D5"/>
    <w:rsid w:val="008A24EB"/>
    <w:rsid w:val="008A3B2A"/>
    <w:rsid w:val="008A675F"/>
    <w:rsid w:val="008A6E9C"/>
    <w:rsid w:val="008B552C"/>
    <w:rsid w:val="008B6CBD"/>
    <w:rsid w:val="008C5014"/>
    <w:rsid w:val="008C69AB"/>
    <w:rsid w:val="008E28B9"/>
    <w:rsid w:val="008E6511"/>
    <w:rsid w:val="008F1E31"/>
    <w:rsid w:val="008F2663"/>
    <w:rsid w:val="008F32CA"/>
    <w:rsid w:val="0090388E"/>
    <w:rsid w:val="009049BA"/>
    <w:rsid w:val="009077F2"/>
    <w:rsid w:val="00910BBD"/>
    <w:rsid w:val="00910CFC"/>
    <w:rsid w:val="00912F91"/>
    <w:rsid w:val="0091547F"/>
    <w:rsid w:val="00924109"/>
    <w:rsid w:val="0092658A"/>
    <w:rsid w:val="00930F96"/>
    <w:rsid w:val="00946011"/>
    <w:rsid w:val="0094788A"/>
    <w:rsid w:val="00956509"/>
    <w:rsid w:val="00957FC3"/>
    <w:rsid w:val="00961416"/>
    <w:rsid w:val="00962911"/>
    <w:rsid w:val="009746B7"/>
    <w:rsid w:val="00977443"/>
    <w:rsid w:val="00981427"/>
    <w:rsid w:val="00984C66"/>
    <w:rsid w:val="00987119"/>
    <w:rsid w:val="009A179D"/>
    <w:rsid w:val="009A6E99"/>
    <w:rsid w:val="009B0D79"/>
    <w:rsid w:val="009B589E"/>
    <w:rsid w:val="009B64D4"/>
    <w:rsid w:val="009B7E7E"/>
    <w:rsid w:val="009C073A"/>
    <w:rsid w:val="009C7A40"/>
    <w:rsid w:val="009D094E"/>
    <w:rsid w:val="009E1412"/>
    <w:rsid w:val="009E52F5"/>
    <w:rsid w:val="009E7C54"/>
    <w:rsid w:val="009F0AD8"/>
    <w:rsid w:val="009F5117"/>
    <w:rsid w:val="009F654B"/>
    <w:rsid w:val="00A1404B"/>
    <w:rsid w:val="00A15080"/>
    <w:rsid w:val="00A15944"/>
    <w:rsid w:val="00A21C55"/>
    <w:rsid w:val="00A2502C"/>
    <w:rsid w:val="00A348B0"/>
    <w:rsid w:val="00A41BE2"/>
    <w:rsid w:val="00A453F4"/>
    <w:rsid w:val="00A56259"/>
    <w:rsid w:val="00A630A0"/>
    <w:rsid w:val="00A63602"/>
    <w:rsid w:val="00A6574D"/>
    <w:rsid w:val="00A67AF1"/>
    <w:rsid w:val="00A72410"/>
    <w:rsid w:val="00A80F6A"/>
    <w:rsid w:val="00A94DF2"/>
    <w:rsid w:val="00A95F4C"/>
    <w:rsid w:val="00A969F9"/>
    <w:rsid w:val="00A972CE"/>
    <w:rsid w:val="00AA06E7"/>
    <w:rsid w:val="00AB02C8"/>
    <w:rsid w:val="00AD049C"/>
    <w:rsid w:val="00AD5596"/>
    <w:rsid w:val="00AE1030"/>
    <w:rsid w:val="00AE7BE6"/>
    <w:rsid w:val="00B007AF"/>
    <w:rsid w:val="00B00A7E"/>
    <w:rsid w:val="00B03A55"/>
    <w:rsid w:val="00B061E6"/>
    <w:rsid w:val="00B20D3D"/>
    <w:rsid w:val="00B3104E"/>
    <w:rsid w:val="00B51DEA"/>
    <w:rsid w:val="00B5654F"/>
    <w:rsid w:val="00B6019A"/>
    <w:rsid w:val="00B704CA"/>
    <w:rsid w:val="00B81B97"/>
    <w:rsid w:val="00B85AA3"/>
    <w:rsid w:val="00B93344"/>
    <w:rsid w:val="00BA072E"/>
    <w:rsid w:val="00BB4134"/>
    <w:rsid w:val="00BB4C92"/>
    <w:rsid w:val="00BC12F4"/>
    <w:rsid w:val="00BC17ED"/>
    <w:rsid w:val="00BC5FB5"/>
    <w:rsid w:val="00BC7903"/>
    <w:rsid w:val="00BD7A4E"/>
    <w:rsid w:val="00BE210F"/>
    <w:rsid w:val="00BE609A"/>
    <w:rsid w:val="00BF2253"/>
    <w:rsid w:val="00BF3D49"/>
    <w:rsid w:val="00C069F4"/>
    <w:rsid w:val="00C10998"/>
    <w:rsid w:val="00C160DA"/>
    <w:rsid w:val="00C22964"/>
    <w:rsid w:val="00C23DAF"/>
    <w:rsid w:val="00C32DE1"/>
    <w:rsid w:val="00C37734"/>
    <w:rsid w:val="00C406D9"/>
    <w:rsid w:val="00C40D16"/>
    <w:rsid w:val="00C46B42"/>
    <w:rsid w:val="00C577AE"/>
    <w:rsid w:val="00C5784C"/>
    <w:rsid w:val="00C66BD5"/>
    <w:rsid w:val="00C70E88"/>
    <w:rsid w:val="00C71462"/>
    <w:rsid w:val="00C71A2C"/>
    <w:rsid w:val="00C7722D"/>
    <w:rsid w:val="00C82326"/>
    <w:rsid w:val="00C84F70"/>
    <w:rsid w:val="00C87A66"/>
    <w:rsid w:val="00C96B24"/>
    <w:rsid w:val="00CB1CBF"/>
    <w:rsid w:val="00CB2FD0"/>
    <w:rsid w:val="00CC179A"/>
    <w:rsid w:val="00CD2478"/>
    <w:rsid w:val="00CE050E"/>
    <w:rsid w:val="00CF2F9B"/>
    <w:rsid w:val="00CF5627"/>
    <w:rsid w:val="00D0079A"/>
    <w:rsid w:val="00D05788"/>
    <w:rsid w:val="00D05DD8"/>
    <w:rsid w:val="00D119A6"/>
    <w:rsid w:val="00D12396"/>
    <w:rsid w:val="00D13D8C"/>
    <w:rsid w:val="00D146B8"/>
    <w:rsid w:val="00D26A6C"/>
    <w:rsid w:val="00D27DC1"/>
    <w:rsid w:val="00D323B3"/>
    <w:rsid w:val="00D334C0"/>
    <w:rsid w:val="00D449D5"/>
    <w:rsid w:val="00D500F4"/>
    <w:rsid w:val="00D52964"/>
    <w:rsid w:val="00D52F77"/>
    <w:rsid w:val="00D53516"/>
    <w:rsid w:val="00D53EE6"/>
    <w:rsid w:val="00D6291E"/>
    <w:rsid w:val="00D7344A"/>
    <w:rsid w:val="00DA5CCD"/>
    <w:rsid w:val="00DB121F"/>
    <w:rsid w:val="00DB17F6"/>
    <w:rsid w:val="00DB23BE"/>
    <w:rsid w:val="00DC5B14"/>
    <w:rsid w:val="00DC7BBD"/>
    <w:rsid w:val="00DD5C36"/>
    <w:rsid w:val="00DE5B32"/>
    <w:rsid w:val="00DE5DD5"/>
    <w:rsid w:val="00DE72ED"/>
    <w:rsid w:val="00DE73EB"/>
    <w:rsid w:val="00DF0E41"/>
    <w:rsid w:val="00E00F45"/>
    <w:rsid w:val="00E0351F"/>
    <w:rsid w:val="00E26ECA"/>
    <w:rsid w:val="00E41833"/>
    <w:rsid w:val="00E66B50"/>
    <w:rsid w:val="00E85E6E"/>
    <w:rsid w:val="00E91AC4"/>
    <w:rsid w:val="00E92C11"/>
    <w:rsid w:val="00EA52FB"/>
    <w:rsid w:val="00EB4FF3"/>
    <w:rsid w:val="00EC0716"/>
    <w:rsid w:val="00EC3DFA"/>
    <w:rsid w:val="00ED1E77"/>
    <w:rsid w:val="00ED2DCD"/>
    <w:rsid w:val="00EE1687"/>
    <w:rsid w:val="00EE2885"/>
    <w:rsid w:val="00EF2CFD"/>
    <w:rsid w:val="00EF3C63"/>
    <w:rsid w:val="00EF4BAA"/>
    <w:rsid w:val="00F046BF"/>
    <w:rsid w:val="00F14F37"/>
    <w:rsid w:val="00F155E3"/>
    <w:rsid w:val="00F2510F"/>
    <w:rsid w:val="00F31DDC"/>
    <w:rsid w:val="00F427E5"/>
    <w:rsid w:val="00F4295F"/>
    <w:rsid w:val="00F444E1"/>
    <w:rsid w:val="00F52D4E"/>
    <w:rsid w:val="00F641B4"/>
    <w:rsid w:val="00F70B94"/>
    <w:rsid w:val="00F72147"/>
    <w:rsid w:val="00F7367D"/>
    <w:rsid w:val="00F740DF"/>
    <w:rsid w:val="00F76A47"/>
    <w:rsid w:val="00F77909"/>
    <w:rsid w:val="00FA2514"/>
    <w:rsid w:val="00FA6EEE"/>
    <w:rsid w:val="00FB1A9B"/>
    <w:rsid w:val="00FB4878"/>
    <w:rsid w:val="00FB4B98"/>
    <w:rsid w:val="00FD0575"/>
    <w:rsid w:val="00FD1921"/>
    <w:rsid w:val="00FD3B36"/>
    <w:rsid w:val="00FD7BD6"/>
    <w:rsid w:val="00FE06CD"/>
    <w:rsid w:val="00FE3412"/>
    <w:rsid w:val="00FF0495"/>
    <w:rsid w:val="00FF0F82"/>
    <w:rsid w:val="00FF416F"/>
    <w:rsid w:val="00FF5AFC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D649E6D"/>
  <w15:docId w15:val="{3189557F-C94F-4CD0-A62B-C23E91CC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3E1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7F73E1"/>
    <w:pPr>
      <w:keepNext/>
      <w:outlineLvl w:val="0"/>
    </w:pPr>
    <w:rPr>
      <w:lang w:val="ro-RO" w:eastAsia="ru-RU"/>
    </w:rPr>
  </w:style>
  <w:style w:type="paragraph" w:styleId="Heading2">
    <w:name w:val="heading 2"/>
    <w:basedOn w:val="Normal"/>
    <w:next w:val="Normal"/>
    <w:link w:val="Heading2Char"/>
    <w:qFormat/>
    <w:rsid w:val="007F73E1"/>
    <w:pPr>
      <w:keepNext/>
      <w:ind w:left="4320" w:firstLine="720"/>
      <w:jc w:val="both"/>
      <w:outlineLvl w:val="1"/>
    </w:pPr>
    <w:rPr>
      <w:b/>
      <w:bCs/>
      <w:sz w:val="24"/>
      <w:lang w:val="ro-RO"/>
    </w:rPr>
  </w:style>
  <w:style w:type="paragraph" w:styleId="Heading3">
    <w:name w:val="heading 3"/>
    <w:basedOn w:val="Normal"/>
    <w:next w:val="Normal"/>
    <w:qFormat/>
    <w:rsid w:val="007F73E1"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7F73E1"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qFormat/>
    <w:rsid w:val="007F73E1"/>
    <w:pPr>
      <w:keepNext/>
      <w:jc w:val="center"/>
      <w:outlineLvl w:val="4"/>
    </w:pPr>
    <w:rPr>
      <w:sz w:val="32"/>
      <w:lang w:val="es-ES_tradnl"/>
    </w:rPr>
  </w:style>
  <w:style w:type="paragraph" w:styleId="Heading8">
    <w:name w:val="heading 8"/>
    <w:basedOn w:val="Normal"/>
    <w:next w:val="Normal"/>
    <w:qFormat/>
    <w:rsid w:val="007F73E1"/>
    <w:pPr>
      <w:keepNext/>
      <w:ind w:left="5760" w:firstLine="720"/>
      <w:outlineLvl w:val="7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73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73E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F73E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7F73E1"/>
    <w:pPr>
      <w:ind w:firstLine="720"/>
      <w:jc w:val="both"/>
    </w:pPr>
    <w:rPr>
      <w:lang w:val="en-US"/>
    </w:rPr>
  </w:style>
  <w:style w:type="paragraph" w:styleId="BodyTextIndent2">
    <w:name w:val="Body Text Indent 2"/>
    <w:basedOn w:val="Normal"/>
    <w:rsid w:val="007F73E1"/>
    <w:pPr>
      <w:ind w:left="6379"/>
      <w:jc w:val="both"/>
    </w:pPr>
    <w:rPr>
      <w:lang w:val="ro-RO"/>
    </w:rPr>
  </w:style>
  <w:style w:type="paragraph" w:styleId="BodyText">
    <w:name w:val="Body Text"/>
    <w:basedOn w:val="Normal"/>
    <w:rsid w:val="007F73E1"/>
    <w:pPr>
      <w:jc w:val="both"/>
    </w:pPr>
    <w:rPr>
      <w:szCs w:val="24"/>
      <w:lang w:val="ro-RO"/>
    </w:rPr>
  </w:style>
  <w:style w:type="paragraph" w:styleId="Title">
    <w:name w:val="Title"/>
    <w:basedOn w:val="Normal"/>
    <w:qFormat/>
    <w:rsid w:val="007F73E1"/>
    <w:pPr>
      <w:jc w:val="center"/>
    </w:pPr>
    <w:rPr>
      <w:sz w:val="32"/>
      <w:lang w:val="ro-RO"/>
    </w:rPr>
  </w:style>
  <w:style w:type="paragraph" w:styleId="BodyText2">
    <w:name w:val="Body Text 2"/>
    <w:basedOn w:val="Normal"/>
    <w:rsid w:val="007F73E1"/>
    <w:pPr>
      <w:jc w:val="both"/>
    </w:pPr>
    <w:rPr>
      <w:sz w:val="24"/>
      <w:lang w:val="en-US"/>
    </w:rPr>
  </w:style>
  <w:style w:type="paragraph" w:styleId="BodyTextIndent3">
    <w:name w:val="Body Text Indent 3"/>
    <w:basedOn w:val="Normal"/>
    <w:rsid w:val="007F73E1"/>
    <w:pPr>
      <w:ind w:firstLine="720"/>
      <w:jc w:val="both"/>
    </w:pPr>
    <w:rPr>
      <w:sz w:val="24"/>
      <w:lang w:val="en-US"/>
    </w:rPr>
  </w:style>
  <w:style w:type="character" w:styleId="CommentReference">
    <w:name w:val="annotation reference"/>
    <w:basedOn w:val="DefaultParagraphFont"/>
    <w:semiHidden/>
    <w:rsid w:val="007F73E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7F73E1"/>
    <w:rPr>
      <w:sz w:val="20"/>
    </w:rPr>
  </w:style>
  <w:style w:type="table" w:styleId="TableGrid">
    <w:name w:val="Table Grid"/>
    <w:basedOn w:val="TableNormal"/>
    <w:rsid w:val="00CF2F9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05D8"/>
    <w:rPr>
      <w:rFonts w:ascii="Tahoma" w:hAnsi="Tahoma" w:cs="Tahoma"/>
      <w:sz w:val="16"/>
      <w:szCs w:val="16"/>
    </w:rPr>
  </w:style>
  <w:style w:type="paragraph" w:customStyle="1" w:styleId="Style">
    <w:name w:val="Style"/>
    <w:basedOn w:val="Normal"/>
    <w:next w:val="Normal"/>
    <w:rsid w:val="00924109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tt">
    <w:name w:val="tt"/>
    <w:basedOn w:val="Normal"/>
    <w:rsid w:val="00924109"/>
    <w:pPr>
      <w:jc w:val="center"/>
    </w:pPr>
    <w:rPr>
      <w:b/>
      <w:bCs/>
      <w:sz w:val="24"/>
      <w:szCs w:val="24"/>
      <w:lang w:eastAsia="ru-RU"/>
    </w:rPr>
  </w:style>
  <w:style w:type="paragraph" w:styleId="NormalWeb">
    <w:name w:val="Normal (Web)"/>
    <w:basedOn w:val="Normal"/>
    <w:rsid w:val="00243883"/>
    <w:pPr>
      <w:ind w:firstLine="567"/>
      <w:jc w:val="both"/>
    </w:pPr>
    <w:rPr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locked/>
    <w:rsid w:val="006C4E22"/>
    <w:rPr>
      <w:rFonts w:cs="Times New Roman"/>
      <w:b/>
      <w:bCs/>
      <w:sz w:val="24"/>
      <w:lang w:val="ro-RO" w:eastAsia="en-US" w:bidi="ar-SA"/>
    </w:rPr>
  </w:style>
  <w:style w:type="paragraph" w:styleId="ListParagraph">
    <w:name w:val="List Paragraph"/>
    <w:basedOn w:val="Normal"/>
    <w:uiPriority w:val="34"/>
    <w:qFormat/>
    <w:rsid w:val="007B6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D529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47F1B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BC0D-A4CE-403A-92C3-237717A7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Înregistrată</vt:lpstr>
    </vt:vector>
  </TitlesOfParts>
  <Company>ANRCETI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Înregistrată</dc:title>
  <dc:creator>Stepan Muzica</dc:creator>
  <cp:lastModifiedBy>Admin</cp:lastModifiedBy>
  <cp:revision>2</cp:revision>
  <cp:lastPrinted>2022-09-16T07:08:00Z</cp:lastPrinted>
  <dcterms:created xsi:type="dcterms:W3CDTF">2022-09-19T12:32:00Z</dcterms:created>
  <dcterms:modified xsi:type="dcterms:W3CDTF">2022-09-19T12:32:00Z</dcterms:modified>
</cp:coreProperties>
</file>